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53726" w14:textId="77777777" w:rsidR="00DD64DE" w:rsidRPr="00D17152" w:rsidRDefault="00DD64DE" w:rsidP="00DD64DE">
      <w:pPr>
        <w:spacing w:after="0" w:line="240" w:lineRule="auto"/>
        <w:ind w:firstLine="709"/>
        <w:jc w:val="center"/>
        <w:rPr>
          <w:rFonts w:ascii="Times New Roman" w:hAnsi="Times New Roman" w:cs="Times New Roman"/>
          <w:b/>
          <w:noProof/>
          <w:sz w:val="24"/>
          <w:szCs w:val="24"/>
        </w:rPr>
      </w:pPr>
      <w:r w:rsidRPr="00D17152">
        <w:rPr>
          <w:rFonts w:ascii="Times New Roman" w:hAnsi="Times New Roman" w:cs="Times New Roman"/>
          <w:b/>
          <w:sz w:val="24"/>
          <w:szCs w:val="24"/>
        </w:rPr>
        <w:t>ДОГОВОР</w:t>
      </w:r>
      <w:r w:rsidRPr="00D17152">
        <w:rPr>
          <w:rFonts w:ascii="Times New Roman" w:hAnsi="Times New Roman" w:cs="Times New Roman"/>
          <w:b/>
          <w:noProof/>
          <w:sz w:val="24"/>
          <w:szCs w:val="24"/>
        </w:rPr>
        <w:t xml:space="preserve"> №______</w:t>
      </w:r>
    </w:p>
    <w:p w14:paraId="57F1819F" w14:textId="77777777" w:rsidR="00DD64DE" w:rsidRPr="00D17152" w:rsidRDefault="00DD64DE" w:rsidP="00DD64DE">
      <w:pPr>
        <w:pStyle w:val="ac"/>
        <w:tabs>
          <w:tab w:val="left" w:pos="10348"/>
        </w:tabs>
        <w:ind w:left="0" w:right="-2"/>
        <w:rPr>
          <w:szCs w:val="24"/>
        </w:rPr>
      </w:pPr>
      <w:r w:rsidRPr="00D17152">
        <w:rPr>
          <w:szCs w:val="24"/>
        </w:rPr>
        <w:t>об оказании платных образовательных услуг по дополнительной профессиональной</w:t>
      </w:r>
    </w:p>
    <w:p w14:paraId="6706A247" w14:textId="77777777" w:rsidR="00DD64DE" w:rsidRPr="00D17152" w:rsidRDefault="00DD64DE" w:rsidP="00DD64DE">
      <w:pPr>
        <w:pStyle w:val="ac"/>
        <w:tabs>
          <w:tab w:val="left" w:pos="10348"/>
        </w:tabs>
        <w:ind w:left="0" w:right="-2"/>
        <w:rPr>
          <w:szCs w:val="24"/>
        </w:rPr>
      </w:pPr>
      <w:r w:rsidRPr="00D17152">
        <w:rPr>
          <w:szCs w:val="24"/>
        </w:rPr>
        <w:t>программе повышения квалификации</w:t>
      </w:r>
    </w:p>
    <w:p w14:paraId="718830EE" w14:textId="77777777" w:rsidR="000A292C" w:rsidRPr="00D17152" w:rsidRDefault="000A292C" w:rsidP="00DD64DE">
      <w:pPr>
        <w:spacing w:after="0" w:line="240" w:lineRule="auto"/>
        <w:jc w:val="both"/>
        <w:rPr>
          <w:rFonts w:ascii="Times New Roman" w:hAnsi="Times New Roman" w:cs="Times New Roman"/>
          <w:sz w:val="24"/>
          <w:szCs w:val="24"/>
        </w:rPr>
      </w:pPr>
    </w:p>
    <w:p w14:paraId="048C5EC1" w14:textId="31319220" w:rsidR="00DD64DE" w:rsidRPr="00D17152" w:rsidRDefault="00DD64DE" w:rsidP="00DD64DE">
      <w:pPr>
        <w:spacing w:after="0" w:line="240" w:lineRule="auto"/>
        <w:jc w:val="both"/>
        <w:rPr>
          <w:rFonts w:ascii="Times New Roman" w:hAnsi="Times New Roman" w:cs="Times New Roman"/>
          <w:noProof/>
          <w:sz w:val="24"/>
          <w:szCs w:val="24"/>
        </w:rPr>
      </w:pPr>
      <w:r w:rsidRPr="00D17152">
        <w:rPr>
          <w:rFonts w:ascii="Times New Roman" w:hAnsi="Times New Roman" w:cs="Times New Roman"/>
          <w:sz w:val="24"/>
          <w:szCs w:val="24"/>
        </w:rPr>
        <w:t>г. Москва</w:t>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r w:rsidRPr="00D17152">
        <w:rPr>
          <w:rFonts w:ascii="Times New Roman" w:hAnsi="Times New Roman" w:cs="Times New Roman"/>
          <w:noProof/>
          <w:sz w:val="24"/>
          <w:szCs w:val="24"/>
        </w:rPr>
        <w:tab/>
      </w:r>
      <w:bookmarkStart w:id="0" w:name="OLE_LINK70"/>
      <w:bookmarkStart w:id="1" w:name="OLE_LINK71"/>
      <w:bookmarkStart w:id="2" w:name="OLE_LINK72"/>
      <w:r w:rsidR="000A292C" w:rsidRPr="00D17152">
        <w:rPr>
          <w:rFonts w:ascii="Times New Roman" w:hAnsi="Times New Roman" w:cs="Times New Roman"/>
          <w:noProof/>
          <w:sz w:val="24"/>
          <w:szCs w:val="24"/>
        </w:rPr>
        <w:tab/>
      </w:r>
      <w:r w:rsidR="001368E1" w:rsidRPr="00D17152">
        <w:rPr>
          <w:rFonts w:ascii="Times New Roman" w:hAnsi="Times New Roman" w:cs="Times New Roman"/>
          <w:noProof/>
          <w:sz w:val="24"/>
          <w:szCs w:val="24"/>
        </w:rPr>
        <w:t xml:space="preserve">        </w:t>
      </w:r>
      <w:r w:rsidRPr="00D17152">
        <w:rPr>
          <w:rFonts w:ascii="Times New Roman" w:hAnsi="Times New Roman" w:cs="Times New Roman"/>
          <w:noProof/>
          <w:sz w:val="24"/>
          <w:szCs w:val="24"/>
        </w:rPr>
        <w:t>«___» __________ 20_</w:t>
      </w:r>
      <w:r w:rsidR="001368E1" w:rsidRPr="00D17152">
        <w:rPr>
          <w:rFonts w:ascii="Times New Roman" w:hAnsi="Times New Roman" w:cs="Times New Roman"/>
          <w:noProof/>
          <w:sz w:val="24"/>
          <w:szCs w:val="24"/>
        </w:rPr>
        <w:t>__</w:t>
      </w:r>
      <w:r w:rsidRPr="00D17152">
        <w:rPr>
          <w:rFonts w:ascii="Times New Roman" w:hAnsi="Times New Roman" w:cs="Times New Roman"/>
          <w:noProof/>
          <w:sz w:val="24"/>
          <w:szCs w:val="24"/>
        </w:rPr>
        <w:t>_г.</w:t>
      </w:r>
      <w:bookmarkEnd w:id="0"/>
      <w:bookmarkEnd w:id="1"/>
      <w:bookmarkEnd w:id="2"/>
    </w:p>
    <w:p w14:paraId="35E36004" w14:textId="77777777" w:rsidR="00F101B3" w:rsidRDefault="00F101B3" w:rsidP="00DD64DE">
      <w:pPr>
        <w:spacing w:after="0" w:line="240" w:lineRule="auto"/>
        <w:jc w:val="both"/>
        <w:rPr>
          <w:rFonts w:ascii="Times New Roman" w:hAnsi="Times New Roman" w:cs="Times New Roman"/>
          <w:sz w:val="24"/>
          <w:szCs w:val="24"/>
        </w:rPr>
      </w:pPr>
    </w:p>
    <w:p w14:paraId="70AFF535" w14:textId="77777777" w:rsidR="005F0CD1" w:rsidRPr="00D17152" w:rsidRDefault="005F0CD1" w:rsidP="00DD64DE">
      <w:pPr>
        <w:spacing w:after="0" w:line="240" w:lineRule="auto"/>
        <w:jc w:val="both"/>
        <w:rPr>
          <w:rFonts w:ascii="Times New Roman" w:hAnsi="Times New Roman" w:cs="Times New Roman"/>
          <w:sz w:val="24"/>
          <w:szCs w:val="24"/>
        </w:rPr>
      </w:pPr>
    </w:p>
    <w:p w14:paraId="5016214D" w14:textId="73B1AC86" w:rsidR="006367BF" w:rsidRDefault="00DD64DE" w:rsidP="00DD64DE">
      <w:pPr>
        <w:pStyle w:val="pf0"/>
        <w:spacing w:before="0" w:beforeAutospacing="0" w:after="0" w:afterAutospacing="0"/>
        <w:jc w:val="both"/>
      </w:pPr>
      <w:r w:rsidRPr="00D17152">
        <w:t xml:space="preserve">         Ф</w:t>
      </w:r>
      <w:r w:rsidRPr="00D17152">
        <w:rPr>
          <w:noProof/>
        </w:rPr>
        <w:t>едеральное государственное автономное научное учреждение «</w:t>
      </w:r>
      <w:r w:rsidRPr="00D17152">
        <w:t xml:space="preserve">Центр социологических исследований», осуществляющее образовательную деятельность на основании </w:t>
      </w:r>
      <w:r w:rsidRPr="00D17152">
        <w:rPr>
          <w:color w:val="000000" w:themeColor="text1"/>
        </w:rPr>
        <w:t xml:space="preserve">лицензии </w:t>
      </w:r>
      <w:r w:rsidRPr="00D17152">
        <w:t>№</w:t>
      </w:r>
      <w:r w:rsidR="009C3C60">
        <w:t> </w:t>
      </w:r>
      <w:r w:rsidRPr="00D17152">
        <w:t xml:space="preserve">Л035-01298-77/00741257 от  20 октября 2023 года, выданной Департаментом образования и науки города Москвы бессрочно, именуемое в дальнейшем «Исполнитель» или ФГАНУ «Социоцентр», в лице </w:t>
      </w:r>
      <w:r w:rsidR="00EB0375" w:rsidRPr="00D17152">
        <w:t xml:space="preserve">заместителя директора Авдеева Виталия Анатольевича, действующего на основании доверенности от </w:t>
      </w:r>
      <w:r w:rsidR="001368E1" w:rsidRPr="00D17152">
        <w:t>16.01.2024 г. № 1</w:t>
      </w:r>
      <w:r w:rsidRPr="00D17152">
        <w:t>, с одной стороны, и</w:t>
      </w:r>
      <w:r w:rsidR="00296D9E" w:rsidRPr="00D17152">
        <w:t xml:space="preserve"> </w:t>
      </w:r>
    </w:p>
    <w:p w14:paraId="334A5211" w14:textId="064D06D9" w:rsidR="00F101B3" w:rsidRPr="00D17152" w:rsidRDefault="00DD64DE" w:rsidP="006367BF">
      <w:pPr>
        <w:pStyle w:val="pf0"/>
        <w:spacing w:before="0" w:beforeAutospacing="0" w:after="0" w:afterAutospacing="0"/>
        <w:ind w:firstLine="567"/>
        <w:jc w:val="both"/>
      </w:pPr>
      <w:r w:rsidRPr="00D17152">
        <w:t>________________</w:t>
      </w:r>
      <w:r w:rsidR="003D29EC" w:rsidRPr="00D17152">
        <w:t>__________________________</w:t>
      </w:r>
      <w:r w:rsidRPr="00D17152">
        <w:t>________________, именуемый(ая) в дальнейшем «Обучающийся» или «Заказчик», с другой стороны, совместно именуемые «Стороны</w:t>
      </w:r>
      <w:r w:rsidR="00A87A6D">
        <w:t>»</w:t>
      </w:r>
      <w:r w:rsidRPr="00D17152">
        <w:t>, руководствуясь гражданским законодательством Российской Федерации, заключили настоящий договор (далее – Договор) о нижеследующем</w:t>
      </w:r>
      <w:r w:rsidR="00F101B3" w:rsidRPr="00D17152">
        <w:t>.</w:t>
      </w:r>
    </w:p>
    <w:p w14:paraId="7CB740AE" w14:textId="4D24801B" w:rsidR="00DD64DE" w:rsidRPr="00D17152" w:rsidRDefault="00DD64DE" w:rsidP="00DD64DE">
      <w:pPr>
        <w:pStyle w:val="pf0"/>
        <w:spacing w:before="0" w:beforeAutospacing="0" w:after="0" w:afterAutospacing="0"/>
        <w:jc w:val="both"/>
      </w:pPr>
    </w:p>
    <w:p w14:paraId="1D394508" w14:textId="501F3224" w:rsidR="00DD64DE" w:rsidRPr="00D17152" w:rsidRDefault="00DD64DE" w:rsidP="00DD64DE">
      <w:pPr>
        <w:pStyle w:val="2"/>
        <w:spacing w:before="0" w:after="0" w:line="240" w:lineRule="auto"/>
        <w:ind w:left="360" w:firstLine="0"/>
        <w:jc w:val="center"/>
        <w:rPr>
          <w:rFonts w:ascii="Times New Roman" w:hAnsi="Times New Roman"/>
          <w:szCs w:val="24"/>
        </w:rPr>
      </w:pPr>
      <w:r w:rsidRPr="00D17152">
        <w:rPr>
          <w:rFonts w:ascii="Times New Roman" w:hAnsi="Times New Roman"/>
          <w:i w:val="0"/>
          <w:spacing w:val="0"/>
          <w:szCs w:val="24"/>
        </w:rPr>
        <w:t>1. ПРЕДМЕТ ДОГОВОРА</w:t>
      </w:r>
    </w:p>
    <w:p w14:paraId="3919F416" w14:textId="41D3913D" w:rsidR="00DD64DE" w:rsidRPr="00D17152" w:rsidRDefault="00F101B3" w:rsidP="009A124C">
      <w:pPr>
        <w:pStyle w:val="a6"/>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1.1.</w:t>
      </w:r>
      <w:r w:rsidR="00A82BB5" w:rsidRPr="00D17152">
        <w:rPr>
          <w:rFonts w:ascii="Times New Roman" w:hAnsi="Times New Roman" w:cs="Times New Roman"/>
          <w:sz w:val="24"/>
          <w:szCs w:val="24"/>
        </w:rPr>
        <w:t xml:space="preserve"> </w:t>
      </w:r>
      <w:r w:rsidR="00DD64DE" w:rsidRPr="00D17152">
        <w:rPr>
          <w:rFonts w:ascii="Times New Roman" w:hAnsi="Times New Roman" w:cs="Times New Roman"/>
          <w:sz w:val="24"/>
          <w:szCs w:val="24"/>
        </w:rPr>
        <w:t xml:space="preserve">Исполнитель обязуется предоставить Обучающемуся, имеющему высшее/среднее профессиональное образование, образовательную услугу, </w:t>
      </w:r>
      <w:r w:rsidR="00DD64DE" w:rsidRPr="00D17152">
        <w:rPr>
          <w:rFonts w:ascii="Times New Roman" w:hAnsi="Times New Roman" w:cs="Times New Roman"/>
          <w:spacing w:val="-6"/>
          <w:sz w:val="24"/>
          <w:szCs w:val="24"/>
          <w:lang w:eastAsia="x-none"/>
        </w:rPr>
        <w:t>по обучению по дополнительной профессиональной программе повышения квалификации «</w:t>
      </w:r>
      <w:r w:rsidR="00C43704" w:rsidRPr="00C43704">
        <w:rPr>
          <w:rFonts w:ascii="Times New Roman" w:hAnsi="Times New Roman" w:cs="Times New Roman"/>
          <w:sz w:val="24"/>
          <w:szCs w:val="24"/>
          <w:lang w:val="x-none"/>
        </w:rPr>
        <w:t>Кадры для устойчивого развития территорий</w:t>
      </w:r>
      <w:r w:rsidR="00C77849" w:rsidRPr="00B922DA">
        <w:rPr>
          <w:rFonts w:ascii="Times New Roman" w:hAnsi="Times New Roman" w:cs="Times New Roman"/>
          <w:sz w:val="24"/>
          <w:szCs w:val="24"/>
        </w:rPr>
        <w:t>»</w:t>
      </w:r>
      <w:r w:rsidR="00C77849" w:rsidRPr="00BE4A8D">
        <w:rPr>
          <w:rFonts w:ascii="Times New Roman" w:hAnsi="Times New Roman" w:cs="Times New Roman"/>
          <w:sz w:val="24"/>
          <w:szCs w:val="24"/>
          <w:lang w:val="x-none"/>
        </w:rPr>
        <w:t xml:space="preserve"> объемом</w:t>
      </w:r>
      <w:r w:rsidR="00C77849" w:rsidRPr="00BE4A8D">
        <w:rPr>
          <w:rFonts w:ascii="Times New Roman" w:hAnsi="Times New Roman" w:cs="Times New Roman"/>
          <w:sz w:val="24"/>
          <w:szCs w:val="24"/>
        </w:rPr>
        <w:t xml:space="preserve"> </w:t>
      </w:r>
      <w:r w:rsidR="00C43704">
        <w:rPr>
          <w:rFonts w:ascii="Times New Roman" w:hAnsi="Times New Roman" w:cs="Times New Roman"/>
          <w:sz w:val="24"/>
          <w:szCs w:val="24"/>
        </w:rPr>
        <w:t>36</w:t>
      </w:r>
      <w:r w:rsidR="00C77849" w:rsidRPr="00BE4A8D">
        <w:rPr>
          <w:rFonts w:ascii="Times New Roman" w:hAnsi="Times New Roman" w:cs="Times New Roman"/>
          <w:sz w:val="24"/>
          <w:szCs w:val="24"/>
        </w:rPr>
        <w:t xml:space="preserve"> час</w:t>
      </w:r>
      <w:r w:rsidR="00C43704">
        <w:rPr>
          <w:rFonts w:ascii="Times New Roman" w:hAnsi="Times New Roman" w:cs="Times New Roman"/>
          <w:sz w:val="24"/>
          <w:szCs w:val="24"/>
        </w:rPr>
        <w:t>ов</w:t>
      </w:r>
      <w:r w:rsidR="00C77849" w:rsidRPr="00BE4A8D">
        <w:rPr>
          <w:rFonts w:ascii="Times New Roman" w:hAnsi="Times New Roman" w:cs="Times New Roman"/>
          <w:sz w:val="24"/>
          <w:szCs w:val="24"/>
        </w:rPr>
        <w:t xml:space="preserve"> </w:t>
      </w:r>
      <w:r w:rsidR="00C77849" w:rsidRPr="00BE4A8D">
        <w:rPr>
          <w:rFonts w:ascii="Times New Roman" w:hAnsi="Times New Roman" w:cs="Times New Roman"/>
          <w:sz w:val="24"/>
          <w:szCs w:val="24"/>
          <w:lang w:val="x-none"/>
        </w:rPr>
        <w:t>общей трудоемкости</w:t>
      </w:r>
      <w:r w:rsidR="00C77849" w:rsidRPr="00BE4A8D">
        <w:rPr>
          <w:rFonts w:ascii="Times New Roman" w:hAnsi="Times New Roman" w:cs="Times New Roman"/>
          <w:sz w:val="24"/>
          <w:szCs w:val="24"/>
        </w:rPr>
        <w:t xml:space="preserve"> по очной форме обучения </w:t>
      </w:r>
      <w:r w:rsidR="00C77849">
        <w:rPr>
          <w:rFonts w:ascii="Times New Roman" w:hAnsi="Times New Roman" w:cs="Times New Roman"/>
          <w:sz w:val="24"/>
          <w:szCs w:val="24"/>
        </w:rPr>
        <w:t xml:space="preserve">с применением </w:t>
      </w:r>
      <w:r w:rsidR="00C77849" w:rsidRPr="00EB5C69">
        <w:rPr>
          <w:rFonts w:ascii="Times New Roman" w:hAnsi="Times New Roman" w:cs="Times New Roman"/>
          <w:sz w:val="24"/>
          <w:szCs w:val="24"/>
        </w:rPr>
        <w:t>дистанционных образовательных технологий</w:t>
      </w:r>
      <w:r w:rsidR="00C77849" w:rsidRPr="00BE4A8D">
        <w:rPr>
          <w:rFonts w:ascii="Times New Roman" w:hAnsi="Times New Roman" w:cs="Times New Roman"/>
          <w:sz w:val="24"/>
          <w:szCs w:val="24"/>
          <w:lang w:val="x-none"/>
        </w:rPr>
        <w:t xml:space="preserve"> </w:t>
      </w:r>
      <w:r w:rsidR="00DD64DE" w:rsidRPr="00D17152">
        <w:rPr>
          <w:rFonts w:ascii="Times New Roman" w:hAnsi="Times New Roman" w:cs="Times New Roman"/>
          <w:spacing w:val="-6"/>
          <w:sz w:val="24"/>
          <w:szCs w:val="24"/>
          <w:lang w:eastAsia="x-none"/>
        </w:rPr>
        <w:t>(далее – образовательная программа) в соответствии с учебным и (</w:t>
      </w:r>
      <w:r w:rsidR="00DD64DE" w:rsidRPr="00DD0E6C">
        <w:rPr>
          <w:rFonts w:ascii="Times New Roman" w:hAnsi="Times New Roman" w:cs="Times New Roman"/>
          <w:spacing w:val="-6"/>
          <w:sz w:val="24"/>
          <w:szCs w:val="24"/>
          <w:lang w:eastAsia="x-none"/>
        </w:rPr>
        <w:t xml:space="preserve">или) учебно-тематическим планом и рабочей программой дисциплин (модулей) </w:t>
      </w:r>
      <w:r w:rsidR="00EB0375" w:rsidRPr="00DD0E6C">
        <w:rPr>
          <w:rFonts w:ascii="Times New Roman" w:hAnsi="Times New Roman" w:cs="Times New Roman"/>
          <w:spacing w:val="-6"/>
          <w:sz w:val="24"/>
          <w:szCs w:val="24"/>
          <w:lang w:eastAsia="x-none"/>
        </w:rPr>
        <w:t>(</w:t>
      </w:r>
      <w:r w:rsidR="00DD64DE" w:rsidRPr="00DD0E6C">
        <w:rPr>
          <w:rFonts w:ascii="Times New Roman" w:hAnsi="Times New Roman" w:cs="Times New Roman"/>
          <w:spacing w:val="-6"/>
          <w:sz w:val="24"/>
          <w:szCs w:val="24"/>
          <w:lang w:eastAsia="x-none"/>
        </w:rPr>
        <w:t xml:space="preserve">далее – </w:t>
      </w:r>
      <w:r w:rsidR="00EB0375" w:rsidRPr="00DD0E6C">
        <w:rPr>
          <w:rFonts w:ascii="Times New Roman" w:hAnsi="Times New Roman" w:cs="Times New Roman"/>
          <w:spacing w:val="-6"/>
          <w:sz w:val="24"/>
          <w:szCs w:val="24"/>
          <w:lang w:eastAsia="x-none"/>
        </w:rPr>
        <w:t>У</w:t>
      </w:r>
      <w:r w:rsidR="00DD64DE" w:rsidRPr="00DD0E6C">
        <w:rPr>
          <w:rFonts w:ascii="Times New Roman" w:hAnsi="Times New Roman" w:cs="Times New Roman"/>
          <w:spacing w:val="-6"/>
          <w:sz w:val="24"/>
          <w:szCs w:val="24"/>
          <w:lang w:eastAsia="x-none"/>
        </w:rPr>
        <w:t>слуги</w:t>
      </w:r>
      <w:r w:rsidR="00EB0375" w:rsidRPr="00DD0E6C">
        <w:rPr>
          <w:rFonts w:ascii="Times New Roman" w:hAnsi="Times New Roman" w:cs="Times New Roman"/>
          <w:spacing w:val="-6"/>
          <w:sz w:val="24"/>
          <w:szCs w:val="24"/>
          <w:lang w:eastAsia="x-none"/>
        </w:rPr>
        <w:t>)</w:t>
      </w:r>
      <w:r w:rsidR="00DD64DE" w:rsidRPr="00DD0E6C">
        <w:rPr>
          <w:rFonts w:ascii="Times New Roman" w:hAnsi="Times New Roman" w:cs="Times New Roman"/>
          <w:spacing w:val="-6"/>
          <w:sz w:val="24"/>
          <w:szCs w:val="24"/>
          <w:lang w:eastAsia="x-none"/>
        </w:rPr>
        <w:t>,</w:t>
      </w:r>
      <w:r w:rsidR="00DD64DE" w:rsidRPr="00D17152">
        <w:rPr>
          <w:rFonts w:ascii="Times New Roman" w:hAnsi="Times New Roman" w:cs="Times New Roman"/>
          <w:sz w:val="24"/>
          <w:szCs w:val="24"/>
        </w:rPr>
        <w:t xml:space="preserve"> а Обучающийся обязуется принять и оплатить услуги согласно условиям Договора.</w:t>
      </w:r>
    </w:p>
    <w:p w14:paraId="33B5C1F7" w14:textId="1D19D756" w:rsidR="00DD64DE" w:rsidRPr="00D17152" w:rsidRDefault="00DD64DE" w:rsidP="009A124C">
      <w:pPr>
        <w:pStyle w:val="aa"/>
        <w:numPr>
          <w:ilvl w:val="1"/>
          <w:numId w:val="34"/>
        </w:numPr>
        <w:tabs>
          <w:tab w:val="left" w:pos="1134"/>
        </w:tabs>
        <w:spacing w:before="0" w:after="0" w:line="240" w:lineRule="auto"/>
        <w:rPr>
          <w:sz w:val="24"/>
          <w:szCs w:val="24"/>
        </w:rPr>
      </w:pPr>
      <w:r w:rsidRPr="00D17152">
        <w:rPr>
          <w:sz w:val="24"/>
          <w:szCs w:val="24"/>
          <w:lang w:val="ru-RU"/>
        </w:rPr>
        <w:t>Услуги включают в себя освоение Обучающимся образовательной программы и итоговую аттестацию.</w:t>
      </w:r>
    </w:p>
    <w:p w14:paraId="5EDEEFA1" w14:textId="50BFF5C4" w:rsidR="00DD64DE" w:rsidRPr="00D17152" w:rsidRDefault="00DD64DE" w:rsidP="009A124C">
      <w:pPr>
        <w:pStyle w:val="aa"/>
        <w:numPr>
          <w:ilvl w:val="1"/>
          <w:numId w:val="34"/>
        </w:numPr>
        <w:tabs>
          <w:tab w:val="left" w:pos="1134"/>
        </w:tabs>
        <w:spacing w:before="0" w:after="0" w:line="240" w:lineRule="auto"/>
        <w:ind w:left="0" w:firstLine="709"/>
        <w:rPr>
          <w:spacing w:val="0"/>
          <w:sz w:val="24"/>
          <w:szCs w:val="24"/>
        </w:rPr>
      </w:pPr>
      <w:r w:rsidRPr="00D17152">
        <w:rPr>
          <w:spacing w:val="0"/>
          <w:sz w:val="24"/>
          <w:szCs w:val="24"/>
        </w:rPr>
        <w:t>Форма о</w:t>
      </w:r>
      <w:r w:rsidRPr="00D17152">
        <w:rPr>
          <w:spacing w:val="0"/>
          <w:sz w:val="24"/>
          <w:szCs w:val="24"/>
          <w:lang w:val="ru-RU"/>
        </w:rPr>
        <w:t>казания услуг</w:t>
      </w:r>
      <w:r w:rsidRPr="00D17152">
        <w:rPr>
          <w:spacing w:val="0"/>
          <w:sz w:val="24"/>
          <w:szCs w:val="24"/>
        </w:rPr>
        <w:t xml:space="preserve">: </w:t>
      </w:r>
      <w:r w:rsidRPr="00D17152">
        <w:rPr>
          <w:spacing w:val="0"/>
          <w:sz w:val="24"/>
          <w:szCs w:val="24"/>
          <w:lang w:val="ru-RU"/>
        </w:rPr>
        <w:t>очная</w:t>
      </w:r>
      <w:r w:rsidR="000236C4">
        <w:rPr>
          <w:spacing w:val="0"/>
          <w:sz w:val="24"/>
          <w:szCs w:val="24"/>
          <w:lang w:val="ru-RU"/>
        </w:rPr>
        <w:t xml:space="preserve"> </w:t>
      </w:r>
      <w:r w:rsidR="000236C4">
        <w:rPr>
          <w:sz w:val="24"/>
          <w:szCs w:val="24"/>
        </w:rPr>
        <w:t xml:space="preserve">с применением </w:t>
      </w:r>
      <w:r w:rsidR="000236C4" w:rsidRPr="00EB5C69">
        <w:rPr>
          <w:spacing w:val="0"/>
          <w:sz w:val="24"/>
          <w:szCs w:val="24"/>
          <w:lang w:val="ru-RU"/>
        </w:rPr>
        <w:t>дистанционных образовательных технологий</w:t>
      </w:r>
      <w:r w:rsidRPr="00D17152">
        <w:rPr>
          <w:spacing w:val="0"/>
          <w:sz w:val="24"/>
          <w:szCs w:val="24"/>
        </w:rPr>
        <w:t xml:space="preserve">. </w:t>
      </w:r>
    </w:p>
    <w:p w14:paraId="299BD798" w14:textId="5269163D" w:rsidR="00DD64DE" w:rsidRPr="00D17152" w:rsidRDefault="00DD64DE" w:rsidP="009A124C">
      <w:pPr>
        <w:pStyle w:val="aa"/>
        <w:numPr>
          <w:ilvl w:val="1"/>
          <w:numId w:val="34"/>
        </w:numPr>
        <w:tabs>
          <w:tab w:val="left" w:pos="1134"/>
        </w:tabs>
        <w:spacing w:before="0" w:after="0" w:line="240" w:lineRule="auto"/>
        <w:ind w:left="0" w:firstLine="709"/>
        <w:rPr>
          <w:rFonts w:eastAsiaTheme="minorHAnsi"/>
          <w:spacing w:val="0"/>
          <w:sz w:val="24"/>
          <w:szCs w:val="24"/>
          <w:lang w:val="ru-RU" w:eastAsia="en-US"/>
        </w:rPr>
      </w:pPr>
      <w:r w:rsidRPr="00D17152">
        <w:rPr>
          <w:spacing w:val="0"/>
          <w:sz w:val="24"/>
          <w:szCs w:val="24"/>
          <w:lang w:val="ru-RU"/>
        </w:rPr>
        <w:t>Период оказания услуг:</w:t>
      </w:r>
      <w:r w:rsidRPr="00D17152">
        <w:rPr>
          <w:spacing w:val="0"/>
          <w:sz w:val="24"/>
          <w:szCs w:val="24"/>
        </w:rPr>
        <w:t xml:space="preserve"> </w:t>
      </w:r>
      <w:r w:rsidR="00B71D9E">
        <w:rPr>
          <w:rFonts w:eastAsiaTheme="minorHAnsi"/>
          <w:spacing w:val="0"/>
          <w:sz w:val="24"/>
          <w:szCs w:val="24"/>
          <w:lang w:val="ru-RU" w:eastAsia="en-US"/>
        </w:rPr>
        <w:t>17-20.12</w:t>
      </w:r>
      <w:r w:rsidR="009C0E1A">
        <w:rPr>
          <w:rFonts w:eastAsiaTheme="minorHAnsi"/>
          <w:spacing w:val="0"/>
          <w:sz w:val="24"/>
          <w:szCs w:val="24"/>
          <w:lang w:val="ru-RU" w:eastAsia="en-US"/>
        </w:rPr>
        <w:t>.2024.</w:t>
      </w:r>
    </w:p>
    <w:p w14:paraId="4F1FE1A3" w14:textId="3811B0D4" w:rsidR="00F101B3" w:rsidRPr="009C0E1A" w:rsidRDefault="00F101B3" w:rsidP="00070DF0">
      <w:pPr>
        <w:pStyle w:val="a6"/>
        <w:numPr>
          <w:ilvl w:val="1"/>
          <w:numId w:val="34"/>
        </w:numPr>
        <w:spacing w:after="0" w:line="240" w:lineRule="auto"/>
        <w:ind w:left="1134" w:hanging="425"/>
        <w:rPr>
          <w:rFonts w:ascii="Times New Roman" w:eastAsia="Times New Roman" w:hAnsi="Times New Roman" w:cs="Times New Roman"/>
          <w:sz w:val="24"/>
          <w:szCs w:val="24"/>
          <w:lang w:val="x-none" w:eastAsia="x-none"/>
        </w:rPr>
      </w:pPr>
      <w:r w:rsidRPr="00D17152">
        <w:rPr>
          <w:rFonts w:ascii="Times New Roman" w:hAnsi="Times New Roman" w:cs="Times New Roman"/>
          <w:sz w:val="24"/>
          <w:szCs w:val="24"/>
        </w:rPr>
        <w:t xml:space="preserve">Место оказания услуг: </w:t>
      </w:r>
      <w:r w:rsidR="00471612" w:rsidRPr="0046281A">
        <w:rPr>
          <w:rFonts w:ascii="Times New Roman" w:hAnsi="Times New Roman" w:cs="Times New Roman"/>
          <w:sz w:val="24"/>
          <w:szCs w:val="24"/>
        </w:rPr>
        <w:t>123104, г. Москва, Тверской бульвар, д. 13, стр.1.</w:t>
      </w:r>
    </w:p>
    <w:p w14:paraId="5AAAAF78" w14:textId="61FB106D" w:rsidR="00DD64DE" w:rsidRPr="00D17152" w:rsidRDefault="00DD64DE" w:rsidP="009A124C">
      <w:pPr>
        <w:pStyle w:val="aa"/>
        <w:numPr>
          <w:ilvl w:val="1"/>
          <w:numId w:val="34"/>
        </w:numPr>
        <w:tabs>
          <w:tab w:val="left" w:pos="1134"/>
        </w:tabs>
        <w:spacing w:before="0" w:after="0" w:line="240" w:lineRule="auto"/>
        <w:ind w:left="0" w:firstLine="709"/>
        <w:rPr>
          <w:spacing w:val="0"/>
          <w:sz w:val="24"/>
          <w:szCs w:val="24"/>
        </w:rPr>
      </w:pPr>
      <w:r w:rsidRPr="00D17152">
        <w:rPr>
          <w:spacing w:val="0"/>
          <w:sz w:val="24"/>
          <w:szCs w:val="24"/>
        </w:rPr>
        <w:t>После освоения образовательной программы и успешного прохождения итоговой аттестации</w:t>
      </w:r>
      <w:r w:rsidR="00F101B3" w:rsidRPr="00D17152">
        <w:rPr>
          <w:spacing w:val="0"/>
          <w:sz w:val="24"/>
          <w:szCs w:val="24"/>
          <w:lang w:val="ru-RU"/>
        </w:rPr>
        <w:t>, Обучающемуся</w:t>
      </w:r>
      <w:r w:rsidRPr="00D17152">
        <w:rPr>
          <w:spacing w:val="0"/>
          <w:sz w:val="24"/>
          <w:szCs w:val="24"/>
        </w:rPr>
        <w:t xml:space="preserve"> выдается удостоверение о повышении квалификации установленного </w:t>
      </w:r>
      <w:bookmarkStart w:id="3" w:name="_Hlk140155366"/>
      <w:r w:rsidRPr="00D17152">
        <w:rPr>
          <w:spacing w:val="0"/>
          <w:sz w:val="24"/>
          <w:szCs w:val="24"/>
          <w:lang w:val="ru-RU"/>
        </w:rPr>
        <w:t xml:space="preserve">Исполнителем </w:t>
      </w:r>
      <w:bookmarkEnd w:id="3"/>
      <w:r w:rsidRPr="00D17152">
        <w:rPr>
          <w:spacing w:val="0"/>
          <w:sz w:val="24"/>
          <w:szCs w:val="24"/>
        </w:rPr>
        <w:t xml:space="preserve">образца. </w:t>
      </w:r>
    </w:p>
    <w:p w14:paraId="4EB4CA05" w14:textId="77777777" w:rsidR="00DD64DE" w:rsidRDefault="00DD64DE" w:rsidP="00DD64DE">
      <w:pPr>
        <w:pStyle w:val="aa"/>
        <w:tabs>
          <w:tab w:val="left" w:pos="1134"/>
        </w:tabs>
        <w:spacing w:before="0" w:after="0" w:line="240" w:lineRule="auto"/>
        <w:ind w:left="709" w:firstLine="0"/>
        <w:rPr>
          <w:spacing w:val="0"/>
          <w:sz w:val="24"/>
          <w:szCs w:val="24"/>
          <w:lang w:val="ru-RU"/>
        </w:rPr>
      </w:pPr>
    </w:p>
    <w:p w14:paraId="451F3200" w14:textId="77777777" w:rsidR="005F0CD1" w:rsidRPr="005F0CD1" w:rsidRDefault="005F0CD1" w:rsidP="00DD64DE">
      <w:pPr>
        <w:pStyle w:val="aa"/>
        <w:tabs>
          <w:tab w:val="left" w:pos="1134"/>
        </w:tabs>
        <w:spacing w:before="0" w:after="0" w:line="240" w:lineRule="auto"/>
        <w:ind w:left="709" w:firstLine="0"/>
        <w:rPr>
          <w:spacing w:val="0"/>
          <w:sz w:val="24"/>
          <w:szCs w:val="24"/>
          <w:lang w:val="ru-RU"/>
        </w:rPr>
      </w:pPr>
    </w:p>
    <w:p w14:paraId="08B6FDD5" w14:textId="77777777" w:rsidR="00DD64DE" w:rsidRPr="00D17152" w:rsidRDefault="00DD64DE" w:rsidP="009A124C">
      <w:pPr>
        <w:pStyle w:val="a6"/>
        <w:numPr>
          <w:ilvl w:val="0"/>
          <w:numId w:val="34"/>
        </w:numPr>
        <w:spacing w:after="0" w:line="240" w:lineRule="auto"/>
        <w:contextualSpacing w:val="0"/>
        <w:jc w:val="center"/>
        <w:rPr>
          <w:rFonts w:ascii="Times New Roman" w:hAnsi="Times New Roman" w:cs="Times New Roman"/>
          <w:b/>
          <w:sz w:val="24"/>
          <w:szCs w:val="24"/>
        </w:rPr>
      </w:pPr>
      <w:r w:rsidRPr="00D17152">
        <w:rPr>
          <w:rFonts w:ascii="Times New Roman" w:hAnsi="Times New Roman" w:cs="Times New Roman"/>
          <w:b/>
          <w:sz w:val="24"/>
          <w:szCs w:val="24"/>
        </w:rPr>
        <w:t>СТОИМОСТЬ УСЛУГ И ПОРЯДОК ОПЛАТЫ</w:t>
      </w:r>
    </w:p>
    <w:p w14:paraId="6F3489F3" w14:textId="110DAA38" w:rsidR="00DD64DE" w:rsidRPr="00D17152" w:rsidRDefault="00DD64DE" w:rsidP="00DD64DE">
      <w:pPr>
        <w:tabs>
          <w:tab w:val="left" w:pos="1134"/>
        </w:tabs>
        <w:spacing w:after="0" w:line="240" w:lineRule="auto"/>
        <w:ind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eastAsia="x-none"/>
        </w:rPr>
        <w:t xml:space="preserve">2.1. Стоимость услуг </w:t>
      </w:r>
      <w:r w:rsidRPr="00D17152">
        <w:rPr>
          <w:rFonts w:ascii="Times New Roman" w:hAnsi="Times New Roman" w:cs="Times New Roman"/>
          <w:sz w:val="24"/>
          <w:szCs w:val="24"/>
          <w:lang w:val="x-none" w:eastAsia="x-none"/>
        </w:rPr>
        <w:t xml:space="preserve">составляет </w:t>
      </w:r>
      <w:r w:rsidR="00E7410E" w:rsidRPr="00E7410E">
        <w:rPr>
          <w:rFonts w:ascii="Times New Roman" w:hAnsi="Times New Roman" w:cs="Times New Roman"/>
          <w:sz w:val="24"/>
          <w:szCs w:val="24"/>
        </w:rPr>
        <w:t>41 200</w:t>
      </w:r>
      <w:r w:rsidR="00E7410E" w:rsidRPr="00E7410E">
        <w:rPr>
          <w:rFonts w:ascii="Times New Roman" w:hAnsi="Times New Roman" w:cs="Times New Roman"/>
          <w:sz w:val="24"/>
          <w:szCs w:val="24"/>
          <w:lang w:val="x-none"/>
        </w:rPr>
        <w:t xml:space="preserve"> (</w:t>
      </w:r>
      <w:r w:rsidR="00E7410E" w:rsidRPr="00E7410E">
        <w:rPr>
          <w:rFonts w:ascii="Times New Roman" w:hAnsi="Times New Roman" w:cs="Times New Roman"/>
          <w:sz w:val="24"/>
          <w:szCs w:val="24"/>
        </w:rPr>
        <w:t xml:space="preserve">Сорок одна тысяча двести) </w:t>
      </w:r>
      <w:r w:rsidRPr="00D17152">
        <w:rPr>
          <w:rFonts w:ascii="Times New Roman" w:hAnsi="Times New Roman" w:cs="Times New Roman"/>
          <w:sz w:val="24"/>
          <w:szCs w:val="24"/>
          <w:lang w:eastAsia="x-none"/>
        </w:rPr>
        <w:t>рублей 00 копеек</w:t>
      </w:r>
      <w:r w:rsidRPr="00D17152">
        <w:rPr>
          <w:rFonts w:ascii="Times New Roman" w:hAnsi="Times New Roman" w:cs="Times New Roman"/>
          <w:sz w:val="24"/>
          <w:szCs w:val="24"/>
          <w:lang w:val="x-none" w:eastAsia="x-none"/>
        </w:rPr>
        <w:t xml:space="preserve">, НДС не облагается на основании подп. 14 п.2 ст.149 Налогового Кодекса Российской Федерации. </w:t>
      </w:r>
    </w:p>
    <w:p w14:paraId="4D9D2A9C" w14:textId="03527F9D" w:rsidR="00DD64DE" w:rsidRPr="00D17152" w:rsidRDefault="00DD64DE" w:rsidP="00DD64DE">
      <w:pPr>
        <w:pStyle w:val="21"/>
        <w:numPr>
          <w:ilvl w:val="1"/>
          <w:numId w:val="11"/>
        </w:numPr>
        <w:tabs>
          <w:tab w:val="left" w:pos="993"/>
          <w:tab w:val="left" w:pos="1134"/>
        </w:tabs>
        <w:ind w:left="0" w:firstLine="709"/>
        <w:rPr>
          <w:szCs w:val="24"/>
        </w:rPr>
      </w:pPr>
      <w:r w:rsidRPr="00D17152">
        <w:rPr>
          <w:szCs w:val="24"/>
        </w:rPr>
        <w:t>Обучающийся вносит/перечисляет на счет Исполнителя, указанный в разделе 1</w:t>
      </w:r>
      <w:r w:rsidRPr="00D17152">
        <w:rPr>
          <w:szCs w:val="24"/>
          <w:lang w:val="ru-RU"/>
        </w:rPr>
        <w:t>2</w:t>
      </w:r>
      <w:r w:rsidRPr="00D17152">
        <w:rPr>
          <w:szCs w:val="24"/>
        </w:rPr>
        <w:t xml:space="preserve"> Договора, </w:t>
      </w:r>
      <w:r w:rsidRPr="00D17152">
        <w:rPr>
          <w:szCs w:val="24"/>
          <w:lang w:val="ru-RU"/>
        </w:rPr>
        <w:t>аванс</w:t>
      </w:r>
      <w:r w:rsidRPr="00D17152">
        <w:rPr>
          <w:szCs w:val="24"/>
        </w:rPr>
        <w:t xml:space="preserve"> в размере 100 % </w:t>
      </w:r>
      <w:r w:rsidRPr="00D17152">
        <w:rPr>
          <w:szCs w:val="24"/>
          <w:lang w:val="ru-RU"/>
        </w:rPr>
        <w:t>стоимости услуг за весь срок обучения</w:t>
      </w:r>
      <w:r w:rsidRPr="00D17152">
        <w:rPr>
          <w:szCs w:val="24"/>
        </w:rPr>
        <w:t>, определенн</w:t>
      </w:r>
      <w:r w:rsidRPr="00D17152">
        <w:rPr>
          <w:szCs w:val="24"/>
          <w:lang w:val="ru-RU"/>
        </w:rPr>
        <w:t>ый</w:t>
      </w:r>
      <w:r w:rsidRPr="00D17152">
        <w:rPr>
          <w:szCs w:val="24"/>
        </w:rPr>
        <w:t xml:space="preserve"> Договор</w:t>
      </w:r>
      <w:r w:rsidRPr="00D17152">
        <w:rPr>
          <w:szCs w:val="24"/>
          <w:lang w:val="ru-RU"/>
        </w:rPr>
        <w:t>ом,</w:t>
      </w:r>
      <w:r w:rsidRPr="00D17152">
        <w:rPr>
          <w:szCs w:val="24"/>
        </w:rPr>
        <w:t xml:space="preserve"> в течение 5 (пяти) календарных дней с момента выставления </w:t>
      </w:r>
      <w:r w:rsidRPr="00D17152">
        <w:rPr>
          <w:szCs w:val="24"/>
          <w:lang w:val="ru-RU"/>
        </w:rPr>
        <w:t>Исполнителем</w:t>
      </w:r>
      <w:r w:rsidRPr="00D17152">
        <w:rPr>
          <w:szCs w:val="24"/>
        </w:rPr>
        <w:t xml:space="preserve"> счета</w:t>
      </w:r>
      <w:r w:rsidRPr="00D17152">
        <w:rPr>
          <w:szCs w:val="24"/>
          <w:lang w:val="ru-RU"/>
        </w:rPr>
        <w:t>, но не позднее первого дня обучения</w:t>
      </w:r>
      <w:r w:rsidRPr="00D17152">
        <w:rPr>
          <w:szCs w:val="24"/>
        </w:rPr>
        <w:t xml:space="preserve">. Расчеты за оказанные услуги осуществляются в безналичной форме. Датой оплаты  считается день поступления денежных средств на расчетный счёт </w:t>
      </w:r>
      <w:r w:rsidRPr="00D17152">
        <w:rPr>
          <w:szCs w:val="24"/>
          <w:lang w:val="ru-RU"/>
        </w:rPr>
        <w:t>Исполнителя</w:t>
      </w:r>
      <w:r w:rsidRPr="00D17152">
        <w:rPr>
          <w:szCs w:val="24"/>
        </w:rPr>
        <w:t>.</w:t>
      </w:r>
    </w:p>
    <w:p w14:paraId="21787BEA" w14:textId="77777777" w:rsidR="00DD64DE" w:rsidRPr="00D17152" w:rsidRDefault="00DD64DE" w:rsidP="00DD64DE">
      <w:pPr>
        <w:pStyle w:val="21"/>
        <w:numPr>
          <w:ilvl w:val="1"/>
          <w:numId w:val="11"/>
        </w:numPr>
        <w:tabs>
          <w:tab w:val="left" w:pos="993"/>
          <w:tab w:val="left" w:pos="1134"/>
        </w:tabs>
        <w:ind w:left="0" w:firstLine="709"/>
        <w:rPr>
          <w:szCs w:val="24"/>
        </w:rPr>
      </w:pPr>
      <w:r w:rsidRPr="00D17152">
        <w:rPr>
          <w:szCs w:val="24"/>
          <w:lang w:val="ru-RU"/>
        </w:rPr>
        <w:t>Стоимость услуги является твердой и не может изменяться в процессе его исполнения.</w:t>
      </w:r>
    </w:p>
    <w:p w14:paraId="2636804C" w14:textId="77777777" w:rsidR="00DD64DE" w:rsidRPr="00D17152" w:rsidRDefault="00DD64DE" w:rsidP="00DD64DE">
      <w:pPr>
        <w:pStyle w:val="21"/>
        <w:numPr>
          <w:ilvl w:val="1"/>
          <w:numId w:val="11"/>
        </w:numPr>
        <w:tabs>
          <w:tab w:val="left" w:pos="993"/>
          <w:tab w:val="left" w:pos="1134"/>
        </w:tabs>
        <w:ind w:left="0" w:firstLine="709"/>
        <w:rPr>
          <w:szCs w:val="24"/>
          <w:lang w:val="ru-RU"/>
        </w:rPr>
      </w:pPr>
      <w:r w:rsidRPr="00D17152">
        <w:rPr>
          <w:szCs w:val="24"/>
          <w:lang w:val="ru-RU"/>
        </w:rPr>
        <w:t>Стоимость услуги определена с учетом уплаты всех затрат, накладных расходов, налогов, пошлин, таможенных платежей, страхования и прочих сборов, которые Исполнитель по Договору должен оплачивать в соответствии с условиями Договора или на иных основаниях.</w:t>
      </w:r>
    </w:p>
    <w:p w14:paraId="13E4B79B" w14:textId="77777777" w:rsidR="00DD64DE" w:rsidRPr="00D17152" w:rsidRDefault="00DD64DE" w:rsidP="00DD64DE">
      <w:pPr>
        <w:pStyle w:val="21"/>
        <w:numPr>
          <w:ilvl w:val="1"/>
          <w:numId w:val="11"/>
        </w:numPr>
        <w:tabs>
          <w:tab w:val="left" w:pos="1134"/>
        </w:tabs>
        <w:ind w:left="0" w:firstLine="709"/>
        <w:rPr>
          <w:szCs w:val="24"/>
        </w:rPr>
      </w:pPr>
      <w:r w:rsidRPr="00D17152">
        <w:rPr>
          <w:szCs w:val="24"/>
        </w:rPr>
        <w:t>При не поступлении на счет Исполнителя суммы оплаты после окончания срока оплаты, Исполнитель вправе приостановить оказание услуг по Договору до момента получения задержанной оплаты.</w:t>
      </w:r>
    </w:p>
    <w:p w14:paraId="48648089" w14:textId="77777777" w:rsidR="00DD64DE" w:rsidRPr="00D17152" w:rsidRDefault="00DD64DE" w:rsidP="00DD64DE">
      <w:pPr>
        <w:pStyle w:val="21"/>
        <w:tabs>
          <w:tab w:val="left" w:pos="1134"/>
        </w:tabs>
        <w:ind w:firstLine="709"/>
        <w:rPr>
          <w:szCs w:val="24"/>
        </w:rPr>
      </w:pPr>
      <w:r w:rsidRPr="00D17152">
        <w:rPr>
          <w:szCs w:val="24"/>
        </w:rPr>
        <w:lastRenderedPageBreak/>
        <w:t xml:space="preserve">В случае задержки оплаты более чем на </w:t>
      </w:r>
      <w:r w:rsidRPr="00D17152">
        <w:rPr>
          <w:szCs w:val="24"/>
          <w:lang w:val="ru-RU"/>
        </w:rPr>
        <w:t xml:space="preserve">3 (Три) </w:t>
      </w:r>
      <w:r w:rsidRPr="00D17152">
        <w:rPr>
          <w:szCs w:val="24"/>
        </w:rPr>
        <w:t xml:space="preserve"> календарных дн</w:t>
      </w:r>
      <w:r w:rsidRPr="00D17152">
        <w:rPr>
          <w:szCs w:val="24"/>
          <w:lang w:val="ru-RU"/>
        </w:rPr>
        <w:t>я</w:t>
      </w:r>
      <w:r w:rsidRPr="00D17152">
        <w:rPr>
          <w:szCs w:val="24"/>
        </w:rPr>
        <w:t xml:space="preserve"> с даты окончания срока оплаты Исполнитель вправе в одностороннем порядке расторгнуть Договор, что влечет за собой отчисление Обучающегося.</w:t>
      </w:r>
    </w:p>
    <w:p w14:paraId="52A3EFB2" w14:textId="77777777" w:rsidR="00DD64DE" w:rsidRPr="00D17152" w:rsidRDefault="00DD64DE" w:rsidP="00DD64DE">
      <w:pPr>
        <w:pStyle w:val="21"/>
        <w:numPr>
          <w:ilvl w:val="1"/>
          <w:numId w:val="11"/>
        </w:numPr>
        <w:tabs>
          <w:tab w:val="left" w:pos="1134"/>
        </w:tabs>
        <w:ind w:left="0" w:firstLine="709"/>
        <w:rPr>
          <w:szCs w:val="24"/>
        </w:rPr>
      </w:pPr>
      <w:r w:rsidRPr="00D17152">
        <w:rPr>
          <w:szCs w:val="24"/>
        </w:rPr>
        <w:t xml:space="preserve">При отчислении Обучающегося </w:t>
      </w:r>
      <w:r w:rsidRPr="00D17152">
        <w:rPr>
          <w:szCs w:val="24"/>
          <w:lang w:val="ru-RU"/>
        </w:rPr>
        <w:t>ему</w:t>
      </w:r>
      <w:r w:rsidRPr="00D17152">
        <w:rPr>
          <w:szCs w:val="24"/>
        </w:rPr>
        <w:t xml:space="preserve"> не возвращается часть оплаты, пропорциональная части оказанн</w:t>
      </w:r>
      <w:r w:rsidRPr="00D17152">
        <w:rPr>
          <w:szCs w:val="24"/>
          <w:lang w:val="ru-RU"/>
        </w:rPr>
        <w:t>ых</w:t>
      </w:r>
      <w:r w:rsidRPr="00D17152">
        <w:rPr>
          <w:szCs w:val="24"/>
        </w:rPr>
        <w:t xml:space="preserve"> услуг до даты </w:t>
      </w:r>
      <w:r w:rsidRPr="00D17152">
        <w:rPr>
          <w:szCs w:val="24"/>
          <w:lang w:val="ru-RU"/>
        </w:rPr>
        <w:t xml:space="preserve"> его </w:t>
      </w:r>
      <w:r w:rsidRPr="00D17152">
        <w:rPr>
          <w:szCs w:val="24"/>
        </w:rPr>
        <w:t>отчисления.</w:t>
      </w:r>
    </w:p>
    <w:p w14:paraId="762F5707" w14:textId="77777777" w:rsidR="00DD64DE" w:rsidRDefault="00DD64DE" w:rsidP="00DD64DE">
      <w:pPr>
        <w:pStyle w:val="21"/>
        <w:tabs>
          <w:tab w:val="left" w:pos="1134"/>
        </w:tabs>
        <w:ind w:left="709" w:firstLine="0"/>
        <w:rPr>
          <w:szCs w:val="24"/>
          <w:lang w:val="ru-RU"/>
        </w:rPr>
      </w:pPr>
    </w:p>
    <w:p w14:paraId="4696E3BD" w14:textId="77777777" w:rsidR="005F0CD1" w:rsidRPr="005F0CD1" w:rsidRDefault="005F0CD1" w:rsidP="00DD64DE">
      <w:pPr>
        <w:pStyle w:val="21"/>
        <w:tabs>
          <w:tab w:val="left" w:pos="1134"/>
        </w:tabs>
        <w:ind w:left="709" w:firstLine="0"/>
        <w:rPr>
          <w:szCs w:val="24"/>
          <w:lang w:val="ru-RU"/>
        </w:rPr>
      </w:pPr>
    </w:p>
    <w:p w14:paraId="112A9FCE" w14:textId="77777777" w:rsidR="00DD64DE" w:rsidRPr="00D17152" w:rsidRDefault="00DD64DE" w:rsidP="00DD64DE">
      <w:pPr>
        <w:pStyle w:val="2"/>
        <w:numPr>
          <w:ilvl w:val="0"/>
          <w:numId w:val="11"/>
        </w:numPr>
        <w:spacing w:before="0" w:after="0" w:line="240" w:lineRule="auto"/>
        <w:ind w:left="0" w:firstLine="760"/>
        <w:jc w:val="center"/>
        <w:rPr>
          <w:rFonts w:ascii="Times New Roman" w:hAnsi="Times New Roman"/>
          <w:szCs w:val="24"/>
        </w:rPr>
      </w:pPr>
      <w:r w:rsidRPr="00D17152">
        <w:rPr>
          <w:rFonts w:ascii="Times New Roman" w:hAnsi="Times New Roman"/>
          <w:i w:val="0"/>
          <w:spacing w:val="0"/>
          <w:szCs w:val="24"/>
        </w:rPr>
        <w:t>ПРАВА И ОБЯЗАННОСТИ СТОРОН</w:t>
      </w:r>
    </w:p>
    <w:p w14:paraId="2B4169D8" w14:textId="77777777" w:rsidR="00DD64DE" w:rsidRPr="00D17152" w:rsidRDefault="00DD64DE" w:rsidP="00DD64DE">
      <w:pPr>
        <w:pStyle w:val="a6"/>
        <w:tabs>
          <w:tab w:val="left" w:pos="1134"/>
        </w:tabs>
        <w:spacing w:after="0" w:line="240" w:lineRule="auto"/>
        <w:ind w:left="709"/>
        <w:jc w:val="both"/>
        <w:rPr>
          <w:rFonts w:ascii="Times New Roman" w:hAnsi="Times New Roman" w:cs="Times New Roman"/>
          <w:b/>
          <w:bCs/>
          <w:sz w:val="24"/>
          <w:szCs w:val="24"/>
        </w:rPr>
      </w:pPr>
      <w:r w:rsidRPr="00D17152">
        <w:rPr>
          <w:rFonts w:ascii="Times New Roman" w:hAnsi="Times New Roman" w:cs="Times New Roman"/>
          <w:b/>
          <w:bCs/>
          <w:sz w:val="24"/>
          <w:szCs w:val="24"/>
        </w:rPr>
        <w:t>3.1. Исполнитель вправе:</w:t>
      </w:r>
    </w:p>
    <w:p w14:paraId="07864C4E" w14:textId="77777777" w:rsidR="00DD64DE" w:rsidRPr="00D17152" w:rsidRDefault="00DD64DE" w:rsidP="00DD64DE">
      <w:pPr>
        <w:pStyle w:val="21"/>
        <w:numPr>
          <w:ilvl w:val="2"/>
          <w:numId w:val="12"/>
        </w:numPr>
        <w:ind w:left="0" w:firstLine="708"/>
        <w:rPr>
          <w:szCs w:val="24"/>
        </w:rPr>
      </w:pPr>
      <w:r w:rsidRPr="00D17152">
        <w:rPr>
          <w:szCs w:val="24"/>
        </w:rPr>
        <w:t xml:space="preserve">Самостоятельно осуществлять образовательный процесс в соответствии с </w:t>
      </w:r>
      <w:bookmarkStart w:id="4" w:name="_Hlk140155430"/>
      <w:r w:rsidRPr="00D17152">
        <w:rPr>
          <w:szCs w:val="24"/>
          <w:lang w:val="ru-RU"/>
        </w:rPr>
        <w:t xml:space="preserve">учебным и (или) </w:t>
      </w:r>
      <w:r w:rsidRPr="00D17152">
        <w:rPr>
          <w:szCs w:val="24"/>
        </w:rPr>
        <w:t>учебно-тематическим планом и рабочей программой</w:t>
      </w:r>
      <w:r w:rsidRPr="00D17152">
        <w:rPr>
          <w:szCs w:val="24"/>
          <w:lang w:val="ru-RU"/>
        </w:rPr>
        <w:t xml:space="preserve"> дисциплин (модулей)</w:t>
      </w:r>
      <w:bookmarkEnd w:id="4"/>
      <w:r w:rsidRPr="00D17152">
        <w:rPr>
          <w:szCs w:val="24"/>
          <w:lang w:val="ru-RU"/>
        </w:rPr>
        <w:t>,</w:t>
      </w:r>
      <w:r w:rsidRPr="00D17152">
        <w:rPr>
          <w:szCs w:val="24"/>
        </w:rPr>
        <w:t xml:space="preserve"> устанавливать системы оценок, формы, порядок и периодичность</w:t>
      </w:r>
      <w:r w:rsidRPr="00D17152">
        <w:rPr>
          <w:szCs w:val="24"/>
          <w:lang w:val="ru-RU"/>
        </w:rPr>
        <w:t xml:space="preserve"> </w:t>
      </w:r>
      <w:r w:rsidRPr="00D17152">
        <w:rPr>
          <w:szCs w:val="24"/>
        </w:rPr>
        <w:t xml:space="preserve">промежуточной и итоговой аттестации </w:t>
      </w:r>
      <w:r w:rsidRPr="00D17152">
        <w:rPr>
          <w:szCs w:val="24"/>
          <w:lang w:val="ru-RU"/>
        </w:rPr>
        <w:t>О</w:t>
      </w:r>
      <w:r w:rsidRPr="00D17152">
        <w:rPr>
          <w:szCs w:val="24"/>
        </w:rPr>
        <w:t>бучающегося.</w:t>
      </w:r>
    </w:p>
    <w:p w14:paraId="4629EEBA" w14:textId="77777777" w:rsidR="00DD64DE" w:rsidRPr="00D17152" w:rsidRDefault="00DD64DE" w:rsidP="00DD64DE">
      <w:pPr>
        <w:pStyle w:val="21"/>
        <w:numPr>
          <w:ilvl w:val="2"/>
          <w:numId w:val="12"/>
        </w:numPr>
        <w:ind w:left="0" w:firstLine="708"/>
        <w:rPr>
          <w:szCs w:val="24"/>
        </w:rPr>
      </w:pPr>
      <w:r w:rsidRPr="00D17152">
        <w:rPr>
          <w:szCs w:val="24"/>
        </w:rPr>
        <w:t xml:space="preserve">Применять к </w:t>
      </w:r>
      <w:r w:rsidRPr="00D17152">
        <w:rPr>
          <w:szCs w:val="24"/>
          <w:lang w:val="ru-RU"/>
        </w:rPr>
        <w:t>О</w:t>
      </w:r>
      <w:r w:rsidRPr="00D17152">
        <w:rPr>
          <w:szCs w:val="24"/>
        </w:rPr>
        <w:t>бучающему</w:t>
      </w:r>
      <w:r w:rsidRPr="00D17152">
        <w:rPr>
          <w:szCs w:val="24"/>
          <w:lang w:val="ru-RU"/>
        </w:rPr>
        <w:t>ся</w:t>
      </w:r>
      <w:r w:rsidRPr="00D17152">
        <w:rPr>
          <w:szCs w:val="24"/>
        </w:rPr>
        <w:t xml:space="preserve"> меры поощрения и меры дисциплинарного взыскания в соответствии с законодательством Российской Федерации, уставом и локальными нормативными актами </w:t>
      </w:r>
      <w:r w:rsidRPr="00D17152">
        <w:rPr>
          <w:szCs w:val="24"/>
          <w:lang w:val="ru-RU"/>
        </w:rPr>
        <w:t>И</w:t>
      </w:r>
      <w:r w:rsidRPr="00D17152">
        <w:rPr>
          <w:szCs w:val="24"/>
        </w:rPr>
        <w:t>сполнителя, настоящим Договором.</w:t>
      </w:r>
    </w:p>
    <w:p w14:paraId="51B83DB8" w14:textId="77777777" w:rsidR="00DD64DE" w:rsidRPr="00D17152" w:rsidRDefault="00DD64DE" w:rsidP="00DD64DE">
      <w:pPr>
        <w:pStyle w:val="21"/>
        <w:numPr>
          <w:ilvl w:val="2"/>
          <w:numId w:val="12"/>
        </w:numPr>
        <w:tabs>
          <w:tab w:val="left" w:pos="1418"/>
        </w:tabs>
        <w:ind w:left="0" w:firstLine="709"/>
        <w:rPr>
          <w:szCs w:val="24"/>
        </w:rPr>
      </w:pPr>
      <w:r w:rsidRPr="00D17152">
        <w:rPr>
          <w:szCs w:val="24"/>
        </w:rPr>
        <w:t xml:space="preserve">Изменять по согласованию с </w:t>
      </w:r>
      <w:r w:rsidRPr="00D17152">
        <w:rPr>
          <w:szCs w:val="24"/>
          <w:lang w:val="ru-RU"/>
        </w:rPr>
        <w:t>О</w:t>
      </w:r>
      <w:r w:rsidRPr="00D17152">
        <w:rPr>
          <w:szCs w:val="24"/>
        </w:rPr>
        <w:t>бучающи</w:t>
      </w:r>
      <w:r w:rsidRPr="00D17152">
        <w:rPr>
          <w:szCs w:val="24"/>
          <w:lang w:val="ru-RU"/>
        </w:rPr>
        <w:t>мся</w:t>
      </w:r>
      <w:r w:rsidRPr="00D17152">
        <w:rPr>
          <w:szCs w:val="24"/>
        </w:rPr>
        <w:t xml:space="preserve"> перечень дисциплин </w:t>
      </w:r>
      <w:r w:rsidRPr="00D17152">
        <w:rPr>
          <w:szCs w:val="24"/>
          <w:lang w:val="ru-RU"/>
        </w:rPr>
        <w:t xml:space="preserve">(модулей) </w:t>
      </w:r>
      <w:r w:rsidRPr="00D17152">
        <w:rPr>
          <w:szCs w:val="24"/>
        </w:rPr>
        <w:t xml:space="preserve">учебного </w:t>
      </w:r>
      <w:r w:rsidRPr="00D17152">
        <w:rPr>
          <w:szCs w:val="24"/>
          <w:lang w:val="ru-RU"/>
        </w:rPr>
        <w:t xml:space="preserve">и (или) учебно-тематического </w:t>
      </w:r>
      <w:r w:rsidRPr="00D17152">
        <w:rPr>
          <w:szCs w:val="24"/>
        </w:rPr>
        <w:t xml:space="preserve">плана </w:t>
      </w:r>
      <w:r w:rsidRPr="00D17152">
        <w:rPr>
          <w:szCs w:val="24"/>
          <w:lang w:val="ru-RU"/>
        </w:rPr>
        <w:t>и рабочей программы</w:t>
      </w:r>
      <w:r w:rsidRPr="00D17152">
        <w:rPr>
          <w:szCs w:val="24"/>
        </w:rPr>
        <w:t>.</w:t>
      </w:r>
    </w:p>
    <w:p w14:paraId="2424A81E" w14:textId="77777777" w:rsidR="00DD64DE" w:rsidRPr="00D17152" w:rsidRDefault="00DD64DE" w:rsidP="00DD64DE">
      <w:pPr>
        <w:pStyle w:val="21"/>
        <w:numPr>
          <w:ilvl w:val="2"/>
          <w:numId w:val="12"/>
        </w:numPr>
        <w:tabs>
          <w:tab w:val="left" w:pos="1418"/>
        </w:tabs>
        <w:ind w:left="0" w:firstLine="709"/>
        <w:rPr>
          <w:szCs w:val="24"/>
        </w:rPr>
      </w:pPr>
      <w:r w:rsidRPr="00D17152">
        <w:rPr>
          <w:szCs w:val="24"/>
        </w:rPr>
        <w:t>Расторгнуть</w:t>
      </w:r>
      <w:r w:rsidRPr="00D17152">
        <w:rPr>
          <w:szCs w:val="24"/>
          <w:lang w:val="ru-RU"/>
        </w:rPr>
        <w:t xml:space="preserve"> </w:t>
      </w:r>
      <w:r w:rsidRPr="00D17152">
        <w:rPr>
          <w:szCs w:val="24"/>
        </w:rPr>
        <w:t xml:space="preserve">Договор в одностороннем порядке </w:t>
      </w:r>
      <w:r w:rsidRPr="00D17152">
        <w:rPr>
          <w:szCs w:val="24"/>
          <w:lang w:val="ru-RU"/>
        </w:rPr>
        <w:t xml:space="preserve">в любое время </w:t>
      </w:r>
      <w:r w:rsidRPr="00D17152">
        <w:rPr>
          <w:szCs w:val="24"/>
        </w:rPr>
        <w:t xml:space="preserve">в случаях, </w:t>
      </w:r>
      <w:r w:rsidRPr="00D17152">
        <w:rPr>
          <w:szCs w:val="24"/>
          <w:lang w:val="ru-RU"/>
        </w:rPr>
        <w:t xml:space="preserve">предусмотренных в </w:t>
      </w:r>
      <w:r w:rsidRPr="00D17152">
        <w:rPr>
          <w:szCs w:val="24"/>
        </w:rPr>
        <w:t>Договор</w:t>
      </w:r>
      <w:r w:rsidRPr="00D17152">
        <w:rPr>
          <w:szCs w:val="24"/>
          <w:lang w:val="ru-RU"/>
        </w:rPr>
        <w:t>е</w:t>
      </w:r>
      <w:r w:rsidRPr="00D17152">
        <w:rPr>
          <w:szCs w:val="24"/>
        </w:rPr>
        <w:t xml:space="preserve">. Расторжение Договора влечет за собой отчисление </w:t>
      </w:r>
      <w:r w:rsidRPr="00D17152">
        <w:rPr>
          <w:szCs w:val="24"/>
          <w:lang w:val="ru-RU"/>
        </w:rPr>
        <w:t>О</w:t>
      </w:r>
      <w:r w:rsidRPr="00D17152">
        <w:rPr>
          <w:szCs w:val="24"/>
        </w:rPr>
        <w:t>бучающ</w:t>
      </w:r>
      <w:r w:rsidRPr="00D17152">
        <w:rPr>
          <w:szCs w:val="24"/>
          <w:lang w:val="ru-RU"/>
        </w:rPr>
        <w:t>егося</w:t>
      </w:r>
      <w:r w:rsidRPr="00D17152">
        <w:rPr>
          <w:szCs w:val="24"/>
        </w:rPr>
        <w:t>.</w:t>
      </w:r>
    </w:p>
    <w:p w14:paraId="2D524C6F" w14:textId="77777777" w:rsidR="00DD64DE" w:rsidRPr="00D17152" w:rsidRDefault="00DD64DE" w:rsidP="00DD64DE">
      <w:pPr>
        <w:pStyle w:val="21"/>
        <w:numPr>
          <w:ilvl w:val="2"/>
          <w:numId w:val="12"/>
        </w:numPr>
        <w:tabs>
          <w:tab w:val="left" w:pos="709"/>
        </w:tabs>
        <w:ind w:left="0" w:firstLine="709"/>
        <w:rPr>
          <w:color w:val="000000"/>
          <w:szCs w:val="24"/>
        </w:rPr>
      </w:pPr>
      <w:r w:rsidRPr="00D17152">
        <w:rPr>
          <w:color w:val="000000"/>
          <w:szCs w:val="24"/>
        </w:rPr>
        <w:t>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14:paraId="494B0761" w14:textId="77777777" w:rsidR="00DD64DE" w:rsidRPr="00D17152" w:rsidRDefault="00DD64DE" w:rsidP="00DD64DE">
      <w:pPr>
        <w:pStyle w:val="a6"/>
        <w:numPr>
          <w:ilvl w:val="2"/>
          <w:numId w:val="12"/>
        </w:numPr>
        <w:spacing w:after="0" w:line="240" w:lineRule="auto"/>
        <w:ind w:left="0" w:firstLine="708"/>
        <w:contextualSpacing w:val="0"/>
        <w:jc w:val="both"/>
        <w:rPr>
          <w:rFonts w:ascii="Times New Roman" w:hAnsi="Times New Roman" w:cs="Times New Roman"/>
          <w:color w:val="000000"/>
          <w:sz w:val="24"/>
          <w:szCs w:val="24"/>
          <w:lang w:val="x-none" w:eastAsia="x-none"/>
        </w:rPr>
      </w:pPr>
      <w:r w:rsidRPr="00D17152">
        <w:rPr>
          <w:rFonts w:ascii="Times New Roman" w:hAnsi="Times New Roman" w:cs="Times New Roman"/>
          <w:color w:val="000000"/>
          <w:sz w:val="24"/>
          <w:szCs w:val="24"/>
          <w:lang w:val="x-none" w:eastAsia="x-none"/>
        </w:rPr>
        <w:t>Требовать своевременной оплаты Заказчиком оказанных услуг в соответствии с условиями Договора и своевременного подписания акта подтверждающего исполнение Сторонами своих обязательств по Договору.</w:t>
      </w:r>
    </w:p>
    <w:p w14:paraId="5E66F1E6" w14:textId="77777777" w:rsidR="00DD64DE" w:rsidRPr="00D17152" w:rsidRDefault="00DD64DE" w:rsidP="00DD64DE">
      <w:pPr>
        <w:pStyle w:val="a6"/>
        <w:numPr>
          <w:ilvl w:val="2"/>
          <w:numId w:val="12"/>
        </w:numPr>
        <w:spacing w:after="0" w:line="240" w:lineRule="auto"/>
        <w:ind w:left="0" w:firstLine="708"/>
        <w:contextualSpacing w:val="0"/>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lang w:val="x-none" w:eastAsia="x-none"/>
        </w:rPr>
        <w:t>Осуществлять иные права, предусмотренные законодательством Российской Федерации и Договором.</w:t>
      </w:r>
    </w:p>
    <w:p w14:paraId="2E5AE058" w14:textId="77777777" w:rsidR="00DD64DE" w:rsidRPr="00D17152" w:rsidRDefault="00DD64DE" w:rsidP="00DD64DE">
      <w:pPr>
        <w:pStyle w:val="a6"/>
        <w:numPr>
          <w:ilvl w:val="1"/>
          <w:numId w:val="12"/>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Обучающийся (Заказчик) вправе:</w:t>
      </w:r>
    </w:p>
    <w:p w14:paraId="6F5D5700" w14:textId="506AF98C"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3.2.1.</w:t>
      </w:r>
      <w:r w:rsidR="003F74CD" w:rsidRPr="00D17152">
        <w:rPr>
          <w:rFonts w:ascii="Times New Roman" w:hAnsi="Times New Roman" w:cs="Times New Roman"/>
          <w:sz w:val="24"/>
          <w:szCs w:val="24"/>
          <w:lang w:val="x-none" w:eastAsia="x-none"/>
        </w:rPr>
        <w:tab/>
      </w:r>
      <w:r w:rsidRPr="00D17152">
        <w:rPr>
          <w:rFonts w:ascii="Times New Roman" w:hAnsi="Times New Roman" w:cs="Times New Roman"/>
          <w:sz w:val="24"/>
          <w:szCs w:val="24"/>
          <w:lang w:val="x-none" w:eastAsia="x-none"/>
        </w:rPr>
        <w:t>Требовать от Исполнителя надлежащего выполнения обязательств, предусмотренных Договором, устранения несоответствий или недостатков в оказанных услугах.</w:t>
      </w:r>
    </w:p>
    <w:p w14:paraId="6ADF7C54"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3.2.2.</w:t>
      </w:r>
      <w:r w:rsidRPr="00D17152">
        <w:rPr>
          <w:rFonts w:ascii="Times New Roman" w:hAnsi="Times New Roman" w:cs="Times New Roman"/>
          <w:sz w:val="24"/>
          <w:szCs w:val="24"/>
          <w:lang w:val="x-none" w:eastAsia="x-none"/>
        </w:rPr>
        <w:tab/>
        <w:t>Получать полную и достоверную информацию об оценке своих знаний, умений, навыков и компетенций, а также о критериях этой оценки.</w:t>
      </w:r>
    </w:p>
    <w:p w14:paraId="1AB1A0EC"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3.2.3. Проверять ход оказания Услуг по Договору, в этих целях Заказчик:</w:t>
      </w:r>
    </w:p>
    <w:p w14:paraId="2B7741B2"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 запрашивает соответствующую информацию в устной или письменной форме, в том числе путем направления Исполнителю запроса по электронной почте. Исполнитель в срок не позднее 2 (двух) рабочих дней предоставляет Заказчику соответствующую информацию в устной или письменной форме;</w:t>
      </w:r>
    </w:p>
    <w:p w14:paraId="192019D7" w14:textId="77777777" w:rsidR="00DD64DE" w:rsidRPr="00D17152" w:rsidRDefault="00DD64DE" w:rsidP="00DD64DE">
      <w:pPr>
        <w:pStyle w:val="a6"/>
        <w:tabs>
          <w:tab w:val="left" w:pos="709"/>
        </w:tabs>
        <w:spacing w:after="0" w:line="240" w:lineRule="auto"/>
        <w:ind w:left="0" w:firstLine="709"/>
        <w:jc w:val="both"/>
        <w:rPr>
          <w:rFonts w:ascii="Times New Roman" w:hAnsi="Times New Roman" w:cs="Times New Roman"/>
          <w:sz w:val="24"/>
          <w:szCs w:val="24"/>
          <w:lang w:val="x-none" w:eastAsia="x-none"/>
        </w:rPr>
      </w:pPr>
      <w:r w:rsidRPr="00D17152">
        <w:rPr>
          <w:rFonts w:ascii="Times New Roman" w:hAnsi="Times New Roman" w:cs="Times New Roman"/>
          <w:sz w:val="24"/>
          <w:szCs w:val="24"/>
          <w:lang w:val="x-none" w:eastAsia="x-none"/>
        </w:rPr>
        <w:t xml:space="preserve">- осуществляет контроль за ходом оказания услуг. </w:t>
      </w:r>
    </w:p>
    <w:p w14:paraId="7F8C0E37" w14:textId="711C9541" w:rsidR="00DD64DE" w:rsidRPr="00D17152" w:rsidRDefault="00DD64DE" w:rsidP="00DD64DE">
      <w:pPr>
        <w:pStyle w:val="23"/>
        <w:tabs>
          <w:tab w:val="left" w:pos="709"/>
        </w:tabs>
        <w:ind w:firstLine="709"/>
        <w:rPr>
          <w:szCs w:val="24"/>
        </w:rPr>
      </w:pPr>
      <w:r w:rsidRPr="00D17152">
        <w:rPr>
          <w:szCs w:val="24"/>
        </w:rPr>
        <w:t xml:space="preserve">3.2.4. Если Заказчиком обнаружено, что Услуги оказываются с недостатками, он вправе потребовать от Исполнителя их устранения. Для этого Заказчик в срок не позднее </w:t>
      </w:r>
      <w:r w:rsidRPr="00D17152">
        <w:rPr>
          <w:szCs w:val="24"/>
          <w:lang w:val="ru-RU"/>
        </w:rPr>
        <w:t>1</w:t>
      </w:r>
      <w:r w:rsidR="00D5795B" w:rsidRPr="00D17152">
        <w:rPr>
          <w:szCs w:val="24"/>
          <w:lang w:val="ru-RU"/>
        </w:rPr>
        <w:t xml:space="preserve"> </w:t>
      </w:r>
      <w:r w:rsidRPr="00D17152">
        <w:rPr>
          <w:szCs w:val="24"/>
        </w:rPr>
        <w:t>(</w:t>
      </w:r>
      <w:r w:rsidRPr="00D17152">
        <w:rPr>
          <w:szCs w:val="24"/>
          <w:lang w:val="ru-RU"/>
        </w:rPr>
        <w:t>одного</w:t>
      </w:r>
      <w:r w:rsidRPr="00D17152">
        <w:rPr>
          <w:szCs w:val="24"/>
        </w:rPr>
        <w:t>) рабоч</w:t>
      </w:r>
      <w:r w:rsidRPr="00D17152">
        <w:rPr>
          <w:szCs w:val="24"/>
          <w:lang w:val="ru-RU"/>
        </w:rPr>
        <w:t>его</w:t>
      </w:r>
      <w:r w:rsidRPr="00D17152">
        <w:rPr>
          <w:szCs w:val="24"/>
        </w:rPr>
        <w:t xml:space="preserve"> дн</w:t>
      </w:r>
      <w:r w:rsidRPr="00D17152">
        <w:rPr>
          <w:szCs w:val="24"/>
          <w:lang w:val="ru-RU"/>
        </w:rPr>
        <w:t>я</w:t>
      </w:r>
      <w:r w:rsidRPr="00D17152">
        <w:rPr>
          <w:szCs w:val="24"/>
        </w:rPr>
        <w:t xml:space="preserve"> с момента выявления недостатков направляет Исполнителю требование об устранении недостатков, обнаруженных во время оказания услуг.</w:t>
      </w:r>
    </w:p>
    <w:p w14:paraId="3B0A4E44" w14:textId="0EF65007" w:rsidR="00DD64DE" w:rsidRPr="00D17152" w:rsidRDefault="00DD64DE" w:rsidP="00DD64DE">
      <w:pPr>
        <w:pStyle w:val="23"/>
        <w:numPr>
          <w:ilvl w:val="2"/>
          <w:numId w:val="13"/>
        </w:numPr>
        <w:ind w:left="0" w:firstLine="709"/>
        <w:rPr>
          <w:szCs w:val="24"/>
        </w:rPr>
      </w:pPr>
      <w:r w:rsidRPr="00D17152">
        <w:rPr>
          <w:szCs w:val="24"/>
        </w:rPr>
        <w:t xml:space="preserve">Расторгнуть Договор в одностороннем порядке в любое время, что влечет за собой отчисление </w:t>
      </w:r>
      <w:r w:rsidRPr="00D17152">
        <w:rPr>
          <w:szCs w:val="24"/>
          <w:lang w:val="ru-RU"/>
        </w:rPr>
        <w:t>О</w:t>
      </w:r>
      <w:r w:rsidRPr="00D17152">
        <w:rPr>
          <w:szCs w:val="24"/>
        </w:rPr>
        <w:t>бучающегося, при условии возмещения</w:t>
      </w:r>
      <w:r w:rsidRPr="00D17152">
        <w:rPr>
          <w:szCs w:val="24"/>
          <w:lang w:val="ru-RU"/>
        </w:rPr>
        <w:t xml:space="preserve"> Обучающимся </w:t>
      </w:r>
      <w:r w:rsidRPr="00D17152">
        <w:rPr>
          <w:szCs w:val="24"/>
        </w:rPr>
        <w:t xml:space="preserve"> </w:t>
      </w:r>
      <w:r w:rsidRPr="00D17152">
        <w:rPr>
          <w:szCs w:val="24"/>
          <w:lang w:val="ru-RU"/>
        </w:rPr>
        <w:t>И</w:t>
      </w:r>
      <w:r w:rsidRPr="00D17152">
        <w:rPr>
          <w:szCs w:val="24"/>
        </w:rPr>
        <w:t xml:space="preserve">сполнителю фактически понесенных им расходов на обучение </w:t>
      </w:r>
      <w:r w:rsidRPr="00D17152">
        <w:rPr>
          <w:szCs w:val="24"/>
          <w:lang w:val="ru-RU"/>
        </w:rPr>
        <w:t>О</w:t>
      </w:r>
      <w:r w:rsidRPr="00D17152">
        <w:rPr>
          <w:szCs w:val="24"/>
        </w:rPr>
        <w:t xml:space="preserve">бучающегося до даты отчисления </w:t>
      </w:r>
      <w:r w:rsidRPr="00D17152">
        <w:rPr>
          <w:szCs w:val="24"/>
          <w:lang w:val="ru-RU"/>
        </w:rPr>
        <w:t>О</w:t>
      </w:r>
      <w:r w:rsidRPr="00D17152">
        <w:rPr>
          <w:szCs w:val="24"/>
        </w:rPr>
        <w:t>бучающегося.</w:t>
      </w:r>
    </w:p>
    <w:p w14:paraId="15694AF7" w14:textId="77777777" w:rsidR="00DD64DE" w:rsidRPr="00D17152" w:rsidRDefault="00DD64DE" w:rsidP="00DD64DE">
      <w:pPr>
        <w:pStyle w:val="23"/>
        <w:numPr>
          <w:ilvl w:val="2"/>
          <w:numId w:val="13"/>
        </w:numPr>
        <w:ind w:left="0" w:firstLine="709"/>
        <w:rPr>
          <w:szCs w:val="24"/>
        </w:rPr>
      </w:pPr>
      <w:r w:rsidRPr="00D17152">
        <w:rPr>
          <w:szCs w:val="24"/>
        </w:rPr>
        <w:t>Реализовывать иные академические права, предусмотренные частью 1</w:t>
      </w:r>
      <w:r w:rsidRPr="00D17152">
        <w:rPr>
          <w:szCs w:val="24"/>
          <w:lang w:val="ru-RU"/>
        </w:rPr>
        <w:t xml:space="preserve"> </w:t>
      </w:r>
      <w:r w:rsidRPr="00D17152">
        <w:rPr>
          <w:szCs w:val="24"/>
        </w:rPr>
        <w:t>статьи 34 Федерального закона от 29 декабря 2012 г. № 273-ФЗ «Об образовании в Российской Федерации».</w:t>
      </w:r>
    </w:p>
    <w:p w14:paraId="036DAB6B" w14:textId="77777777" w:rsidR="00DD64DE" w:rsidRPr="00D17152" w:rsidRDefault="00DD64DE" w:rsidP="00DD64DE">
      <w:pPr>
        <w:pStyle w:val="a6"/>
        <w:numPr>
          <w:ilvl w:val="1"/>
          <w:numId w:val="13"/>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Исполнитель обязан:</w:t>
      </w:r>
    </w:p>
    <w:p w14:paraId="2155D880" w14:textId="77777777" w:rsidR="00DD64DE" w:rsidRPr="00D17152" w:rsidRDefault="00DD64DE" w:rsidP="00DD64DE">
      <w:pPr>
        <w:pStyle w:val="a6"/>
        <w:numPr>
          <w:ilvl w:val="2"/>
          <w:numId w:val="14"/>
        </w:numPr>
        <w:tabs>
          <w:tab w:val="left" w:pos="1276"/>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Оказать Услуги качественно, в порядке, объеме и в сроки, предусмотренные Договором.</w:t>
      </w:r>
    </w:p>
    <w:p w14:paraId="755F7BEA" w14:textId="77777777" w:rsidR="00DD64DE" w:rsidRPr="00D17152" w:rsidRDefault="00DD64DE" w:rsidP="00DD64DE">
      <w:pPr>
        <w:pStyle w:val="a6"/>
        <w:numPr>
          <w:ilvl w:val="2"/>
          <w:numId w:val="14"/>
        </w:numPr>
        <w:spacing w:after="0" w:line="240" w:lineRule="auto"/>
        <w:ind w:left="0" w:firstLine="710"/>
        <w:contextualSpacing w:val="0"/>
        <w:jc w:val="both"/>
        <w:rPr>
          <w:rFonts w:ascii="Times New Roman" w:hAnsi="Times New Roman" w:cs="Times New Roman"/>
          <w:sz w:val="24"/>
          <w:szCs w:val="24"/>
        </w:rPr>
      </w:pPr>
      <w:r w:rsidRPr="00D17152">
        <w:rPr>
          <w:rFonts w:ascii="Times New Roman" w:hAnsi="Times New Roman" w:cs="Times New Roman"/>
          <w:sz w:val="24"/>
          <w:szCs w:val="24"/>
        </w:rPr>
        <w:lastRenderedPageBreak/>
        <w:t>Зачислить Обучающегося, выполнившего установленные законодательством Российской Федерации, уставом и локальными нормативными актами Исполнителя условия приема и ознакомить Обучающегося с образовательной программой.</w:t>
      </w:r>
    </w:p>
    <w:p w14:paraId="6B21C2E8" w14:textId="77777777" w:rsidR="00DD64DE" w:rsidRPr="00D17152" w:rsidRDefault="00DD64DE" w:rsidP="00DD64DE">
      <w:pPr>
        <w:tabs>
          <w:tab w:val="left" w:pos="1418"/>
        </w:tabs>
        <w:spacing w:after="0" w:line="240" w:lineRule="auto"/>
        <w:ind w:firstLine="710"/>
        <w:jc w:val="both"/>
        <w:rPr>
          <w:rFonts w:ascii="Times New Roman" w:hAnsi="Times New Roman" w:cs="Times New Roman"/>
          <w:sz w:val="24"/>
          <w:szCs w:val="24"/>
        </w:rPr>
      </w:pPr>
      <w:r w:rsidRPr="00D17152">
        <w:rPr>
          <w:rFonts w:ascii="Times New Roman" w:hAnsi="Times New Roman" w:cs="Times New Roman"/>
          <w:sz w:val="24"/>
          <w:szCs w:val="24"/>
        </w:rPr>
        <w:t xml:space="preserve">3.3.3. Принимать от Обучающегося плату за оказание услуг, предусмотренных Договором. </w:t>
      </w:r>
    </w:p>
    <w:p w14:paraId="093F24B6" w14:textId="7096DBF7" w:rsidR="00DD64DE" w:rsidRPr="00D17152" w:rsidRDefault="00DD64DE" w:rsidP="00DD64DE">
      <w:pPr>
        <w:pStyle w:val="a6"/>
        <w:tabs>
          <w:tab w:val="left" w:pos="1418"/>
        </w:tabs>
        <w:spacing w:after="0" w:line="240" w:lineRule="auto"/>
        <w:ind w:left="0" w:firstLine="710"/>
        <w:jc w:val="both"/>
        <w:rPr>
          <w:rFonts w:ascii="Times New Roman" w:hAnsi="Times New Roman" w:cs="Times New Roman"/>
          <w:sz w:val="24"/>
          <w:szCs w:val="24"/>
        </w:rPr>
      </w:pPr>
      <w:r w:rsidRPr="00D17152">
        <w:rPr>
          <w:rFonts w:ascii="Times New Roman" w:hAnsi="Times New Roman" w:cs="Times New Roman"/>
          <w:sz w:val="24"/>
          <w:szCs w:val="24"/>
        </w:rPr>
        <w:t>3.3.4.</w:t>
      </w:r>
      <w:r w:rsidR="00D5795B" w:rsidRPr="00D17152">
        <w:rPr>
          <w:rFonts w:ascii="Times New Roman" w:hAnsi="Times New Roman" w:cs="Times New Roman"/>
          <w:sz w:val="24"/>
          <w:szCs w:val="24"/>
        </w:rPr>
        <w:t xml:space="preserve"> </w:t>
      </w:r>
      <w:r w:rsidRPr="00D17152">
        <w:rPr>
          <w:rFonts w:ascii="Times New Roman" w:hAnsi="Times New Roman" w:cs="Times New Roman"/>
          <w:sz w:val="24"/>
          <w:szCs w:val="24"/>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в том числе ознакомить с лицензией на осуществление образовательной деятельности, уставом и иными локальными актами Исполнителя.</w:t>
      </w:r>
    </w:p>
    <w:p w14:paraId="56701948" w14:textId="77777777" w:rsidR="00DD64DE" w:rsidRPr="00D17152" w:rsidRDefault="00DD64DE" w:rsidP="00DD64DE">
      <w:pPr>
        <w:pStyle w:val="a6"/>
        <w:numPr>
          <w:ilvl w:val="2"/>
          <w:numId w:val="13"/>
        </w:numPr>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Организовать и обеспечить надлежащее предоставление услуг, предусмотренных Договором, их соответствие с требованиями законодательства, установленным к реализации дополнительных профессиональных программ повышения квалификации.</w:t>
      </w:r>
    </w:p>
    <w:p w14:paraId="2586BDB8" w14:textId="77777777" w:rsidR="00DD64DE" w:rsidRPr="00D17152" w:rsidRDefault="00DD64DE" w:rsidP="00DD64DE">
      <w:pPr>
        <w:pStyle w:val="a6"/>
        <w:numPr>
          <w:ilvl w:val="2"/>
          <w:numId w:val="13"/>
        </w:numPr>
        <w:tabs>
          <w:tab w:val="left" w:pos="1134"/>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Обеспечить Обучающемуся предусмотренные образовательной программой условия ее освоения.</w:t>
      </w:r>
    </w:p>
    <w:p w14:paraId="3D28F829" w14:textId="77777777" w:rsidR="00DD64DE" w:rsidRPr="00D17152" w:rsidRDefault="00DD64DE" w:rsidP="00DD64DE">
      <w:pPr>
        <w:pStyle w:val="a6"/>
        <w:numPr>
          <w:ilvl w:val="2"/>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Представлять по требованию Заказчика информацию о ходе исполнения обязательств по Договору.</w:t>
      </w:r>
    </w:p>
    <w:p w14:paraId="67C51F33" w14:textId="77777777" w:rsidR="00DD64DE" w:rsidRPr="00D17152" w:rsidRDefault="00DD64DE" w:rsidP="00DD64DE">
      <w:pPr>
        <w:pStyle w:val="a6"/>
        <w:numPr>
          <w:ilvl w:val="2"/>
          <w:numId w:val="13"/>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Немедленно извещать Заказчика о возникновении независящих от Исполнителя обстоятельств, влекущих невозможность оказания услуг в сроки, установленные Договором</w:t>
      </w:r>
    </w:p>
    <w:p w14:paraId="104ACD5C" w14:textId="77777777" w:rsidR="00DD64DE" w:rsidRPr="00D17152" w:rsidRDefault="00DD64DE" w:rsidP="00DD64DE">
      <w:pPr>
        <w:pStyle w:val="a6"/>
        <w:numPr>
          <w:ilvl w:val="2"/>
          <w:numId w:val="13"/>
        </w:numPr>
        <w:tabs>
          <w:tab w:val="left" w:pos="1134"/>
        </w:tabs>
        <w:spacing w:after="0" w:line="240" w:lineRule="auto"/>
        <w:ind w:left="0" w:firstLine="708"/>
        <w:contextualSpacing w:val="0"/>
        <w:jc w:val="both"/>
        <w:rPr>
          <w:rFonts w:ascii="Times New Roman" w:hAnsi="Times New Roman" w:cs="Times New Roman"/>
          <w:sz w:val="24"/>
          <w:szCs w:val="24"/>
        </w:rPr>
      </w:pPr>
      <w:r w:rsidRPr="00D17152">
        <w:rPr>
          <w:rFonts w:ascii="Times New Roman" w:hAnsi="Times New Roman" w:cs="Times New Roman"/>
          <w:sz w:val="24"/>
          <w:szCs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нахождения Обучающегося на территории Исполнителя, а также соблюдение требований сертификации, безопасности (санитарных норм и правил, государственных стандартов и т.п.), лицензирования, установленных законодательством Российской Федерации и Договором.</w:t>
      </w:r>
    </w:p>
    <w:p w14:paraId="20B4F021"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Обеспечивать необходимый контроль знаний Обучающегося.</w:t>
      </w:r>
    </w:p>
    <w:p w14:paraId="586CF42F"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При условии успешного прохождения всех установленных видов аттестационных испытаний, включенных в итоговую аттестацию, выдать Обучающемуся удостоверение о повышении квалификации установленного ФГАНУ «Социоцентр» образца.</w:t>
      </w:r>
    </w:p>
    <w:p w14:paraId="66E092E0" w14:textId="77777777" w:rsidR="00DD64DE" w:rsidRPr="00D17152" w:rsidRDefault="00DD64DE" w:rsidP="00DD64DE">
      <w:pPr>
        <w:pStyle w:val="aa"/>
        <w:spacing w:before="0" w:after="0" w:line="240" w:lineRule="auto"/>
        <w:ind w:firstLine="567"/>
        <w:rPr>
          <w:noProof/>
          <w:spacing w:val="0"/>
          <w:sz w:val="24"/>
          <w:szCs w:val="24"/>
        </w:rPr>
      </w:pPr>
      <w:r w:rsidRPr="00D17152">
        <w:rPr>
          <w:noProof/>
          <w:spacing w:val="0"/>
          <w:sz w:val="24"/>
          <w:szCs w:val="24"/>
        </w:rPr>
        <w:t xml:space="preserve">Обучающемуся, не прошедшему итоговую аттестацию или получившему на итоговой аттестации неудовлетворительные результаты, и (или) отчисленному из </w:t>
      </w:r>
      <w:r w:rsidRPr="00D17152">
        <w:rPr>
          <w:noProof/>
          <w:spacing w:val="0"/>
          <w:sz w:val="24"/>
          <w:szCs w:val="24"/>
          <w:lang w:val="ru-RU"/>
        </w:rPr>
        <w:t>ФГАНУ «Социоцентр»</w:t>
      </w:r>
      <w:r w:rsidRPr="00D17152">
        <w:rPr>
          <w:noProof/>
          <w:spacing w:val="0"/>
          <w:sz w:val="24"/>
          <w:szCs w:val="24"/>
        </w:rPr>
        <w:t>, по его заявлению выдается справка об обучении или о периоде обучения  установленного образца.</w:t>
      </w:r>
    </w:p>
    <w:p w14:paraId="506F997B"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При расторжении настоящего Договора (отчислении Обучающегося) в одностороннем порядке по инициативе Исполнителя письменно уведомить об этом Обучающегося с указанием оснований для отчисления в срок не менее чем за 3 (Три) календарных дня до предполагаемой даты отчисления Обучающегося.</w:t>
      </w:r>
    </w:p>
    <w:p w14:paraId="645FD20F" w14:textId="77777777" w:rsidR="00DD64DE" w:rsidRPr="00D17152" w:rsidRDefault="00DD64DE" w:rsidP="00DD64DE">
      <w:pPr>
        <w:pStyle w:val="a6"/>
        <w:numPr>
          <w:ilvl w:val="2"/>
          <w:numId w:val="13"/>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Направить Заказчику в течение 5 (Пяти) рабочих дней после окончания оказания услуг подписанный со своей Стороны Акт сдачи-приемки оказанных услуг.</w:t>
      </w:r>
    </w:p>
    <w:p w14:paraId="4B0A6323" w14:textId="77777777" w:rsidR="00DD64DE" w:rsidRPr="00D17152" w:rsidRDefault="00DD64DE" w:rsidP="00DD64DE">
      <w:pPr>
        <w:pStyle w:val="a6"/>
        <w:numPr>
          <w:ilvl w:val="1"/>
          <w:numId w:val="13"/>
        </w:numPr>
        <w:tabs>
          <w:tab w:val="left" w:pos="1134"/>
        </w:tabs>
        <w:spacing w:after="0" w:line="240" w:lineRule="auto"/>
        <w:ind w:left="0" w:firstLine="709"/>
        <w:contextualSpacing w:val="0"/>
        <w:jc w:val="both"/>
        <w:rPr>
          <w:rFonts w:ascii="Times New Roman" w:hAnsi="Times New Roman" w:cs="Times New Roman"/>
          <w:b/>
          <w:bCs/>
          <w:sz w:val="24"/>
          <w:szCs w:val="24"/>
        </w:rPr>
      </w:pPr>
      <w:r w:rsidRPr="00D17152">
        <w:rPr>
          <w:rFonts w:ascii="Times New Roman" w:hAnsi="Times New Roman" w:cs="Times New Roman"/>
          <w:b/>
          <w:bCs/>
          <w:sz w:val="24"/>
          <w:szCs w:val="24"/>
        </w:rPr>
        <w:t>Обучающийся (Заказчик) обязан:</w:t>
      </w:r>
    </w:p>
    <w:p w14:paraId="688A1FD0" w14:textId="2EBE8BE5" w:rsidR="00DD64DE" w:rsidRPr="00D17152" w:rsidRDefault="00DD64DE" w:rsidP="00DD64DE">
      <w:pPr>
        <w:pStyle w:val="aa"/>
        <w:numPr>
          <w:ilvl w:val="2"/>
          <w:numId w:val="15"/>
        </w:numPr>
        <w:spacing w:before="0" w:after="0" w:line="240" w:lineRule="auto"/>
        <w:ind w:left="0" w:firstLine="708"/>
        <w:rPr>
          <w:noProof/>
          <w:spacing w:val="0"/>
          <w:sz w:val="24"/>
          <w:szCs w:val="24"/>
        </w:rPr>
      </w:pPr>
      <w:r w:rsidRPr="00D17152">
        <w:rPr>
          <w:spacing w:val="0"/>
          <w:sz w:val="24"/>
          <w:szCs w:val="24"/>
        </w:rPr>
        <w:t>Своевременно вносить</w:t>
      </w:r>
      <w:r w:rsidRPr="00D17152">
        <w:rPr>
          <w:spacing w:val="0"/>
          <w:sz w:val="24"/>
          <w:szCs w:val="24"/>
          <w:lang w:val="ru-RU"/>
        </w:rPr>
        <w:t xml:space="preserve">/перечислять </w:t>
      </w:r>
      <w:r w:rsidRPr="00D17152">
        <w:rPr>
          <w:spacing w:val="0"/>
          <w:sz w:val="24"/>
          <w:szCs w:val="24"/>
        </w:rPr>
        <w:t>плату за предоставляемую Исполнителем услуг</w:t>
      </w:r>
      <w:r w:rsidRPr="00D17152">
        <w:rPr>
          <w:spacing w:val="0"/>
          <w:sz w:val="24"/>
          <w:szCs w:val="24"/>
          <w:lang w:val="ru-RU"/>
        </w:rPr>
        <w:t>и</w:t>
      </w:r>
      <w:r w:rsidRPr="00D17152">
        <w:rPr>
          <w:spacing w:val="0"/>
          <w:sz w:val="24"/>
          <w:szCs w:val="24"/>
        </w:rPr>
        <w:t>, в размере и порядке, определенн</w:t>
      </w:r>
      <w:r w:rsidRPr="00D17152">
        <w:rPr>
          <w:spacing w:val="0"/>
          <w:sz w:val="24"/>
          <w:szCs w:val="24"/>
          <w:lang w:val="ru-RU"/>
        </w:rPr>
        <w:t>о</w:t>
      </w:r>
      <w:r w:rsidRPr="00D17152">
        <w:rPr>
          <w:spacing w:val="0"/>
          <w:sz w:val="24"/>
          <w:szCs w:val="24"/>
        </w:rPr>
        <w:t xml:space="preserve">м </w:t>
      </w:r>
      <w:r w:rsidRPr="00D17152">
        <w:rPr>
          <w:spacing w:val="0"/>
          <w:sz w:val="24"/>
          <w:szCs w:val="24"/>
          <w:lang w:val="ru-RU"/>
        </w:rPr>
        <w:t xml:space="preserve">разделом 2 </w:t>
      </w:r>
      <w:r w:rsidRPr="00D17152">
        <w:rPr>
          <w:spacing w:val="0"/>
          <w:sz w:val="24"/>
          <w:szCs w:val="24"/>
        </w:rPr>
        <w:t>Договора, а также предоставлять платежные документы, подтверждающие оплату</w:t>
      </w:r>
      <w:r w:rsidRPr="00D17152">
        <w:rPr>
          <w:spacing w:val="0"/>
          <w:sz w:val="24"/>
          <w:szCs w:val="24"/>
          <w:lang w:val="ru-RU"/>
        </w:rPr>
        <w:t>,</w:t>
      </w:r>
      <w:r w:rsidRPr="00D17152">
        <w:rPr>
          <w:spacing w:val="0"/>
          <w:sz w:val="24"/>
          <w:szCs w:val="24"/>
        </w:rPr>
        <w:t xml:space="preserve"> </w:t>
      </w:r>
      <w:bookmarkStart w:id="5" w:name="OLE_LINK81"/>
      <w:bookmarkStart w:id="6" w:name="OLE_LINK82"/>
      <w:r w:rsidRPr="00D17152">
        <w:rPr>
          <w:spacing w:val="0"/>
          <w:sz w:val="24"/>
          <w:szCs w:val="24"/>
        </w:rPr>
        <w:t xml:space="preserve">по электронной почте </w:t>
      </w:r>
      <w:r w:rsidR="00847963" w:rsidRPr="00D17152">
        <w:rPr>
          <w:sz w:val="24"/>
          <w:szCs w:val="24"/>
          <w:u w:val="single"/>
        </w:rPr>
        <w:t>veselovaev@sociocenter.info</w:t>
      </w:r>
      <w:r w:rsidRPr="00D17152">
        <w:rPr>
          <w:spacing w:val="0"/>
          <w:sz w:val="24"/>
          <w:szCs w:val="24"/>
        </w:rPr>
        <w:t xml:space="preserve"> в течение 5 (Пяти) календарных дней с даты оплаты.</w:t>
      </w:r>
      <w:bookmarkEnd w:id="5"/>
      <w:bookmarkEnd w:id="6"/>
    </w:p>
    <w:p w14:paraId="15F35032" w14:textId="2971C50A" w:rsidR="00DD64DE" w:rsidRPr="00D17152" w:rsidRDefault="00DD64DE" w:rsidP="007364B9">
      <w:pPr>
        <w:pStyle w:val="aa"/>
        <w:numPr>
          <w:ilvl w:val="2"/>
          <w:numId w:val="15"/>
        </w:numPr>
        <w:spacing w:before="0" w:after="0" w:line="240" w:lineRule="auto"/>
        <w:ind w:left="0" w:firstLine="708"/>
        <w:rPr>
          <w:spacing w:val="0"/>
          <w:sz w:val="24"/>
          <w:szCs w:val="24"/>
        </w:rPr>
      </w:pPr>
      <w:r w:rsidRPr="00D17152">
        <w:rPr>
          <w:spacing w:val="0"/>
          <w:sz w:val="24"/>
          <w:szCs w:val="24"/>
        </w:rPr>
        <w:t xml:space="preserve">Осваивать образовательную программу в соответствии с </w:t>
      </w:r>
      <w:r w:rsidRPr="00D17152">
        <w:rPr>
          <w:sz w:val="24"/>
          <w:szCs w:val="24"/>
          <w:lang w:val="ru-RU"/>
        </w:rPr>
        <w:t xml:space="preserve">учебным и (или) </w:t>
      </w:r>
      <w:r w:rsidRPr="00D17152">
        <w:rPr>
          <w:sz w:val="24"/>
          <w:szCs w:val="24"/>
        </w:rPr>
        <w:t>учебно-тематическим планом и рабочей программой</w:t>
      </w:r>
      <w:r w:rsidRPr="00D17152">
        <w:rPr>
          <w:sz w:val="24"/>
          <w:szCs w:val="24"/>
          <w:lang w:val="ru-RU"/>
        </w:rPr>
        <w:t xml:space="preserve"> дисциплин (модулей)</w:t>
      </w:r>
      <w:r w:rsidRPr="00D17152">
        <w:rPr>
          <w:spacing w:val="0"/>
          <w:sz w:val="24"/>
          <w:szCs w:val="24"/>
        </w:rPr>
        <w:t xml:space="preserve">, осуществлять самостоятельную подготовку к занятиям, выполнять задания в рамках образовательной программы.  </w:t>
      </w:r>
    </w:p>
    <w:p w14:paraId="32585BA4" w14:textId="77777777" w:rsidR="00DD64DE" w:rsidRPr="00D17152" w:rsidRDefault="00DD64DE" w:rsidP="00DD64DE">
      <w:pPr>
        <w:pStyle w:val="aa"/>
        <w:numPr>
          <w:ilvl w:val="2"/>
          <w:numId w:val="15"/>
        </w:numPr>
        <w:spacing w:before="0" w:after="0" w:line="240" w:lineRule="auto"/>
        <w:ind w:left="0" w:firstLine="708"/>
        <w:rPr>
          <w:spacing w:val="0"/>
          <w:sz w:val="24"/>
          <w:szCs w:val="24"/>
        </w:rPr>
      </w:pPr>
      <w:r w:rsidRPr="00D17152">
        <w:rPr>
          <w:spacing w:val="0"/>
          <w:sz w:val="24"/>
          <w:szCs w:val="24"/>
        </w:rPr>
        <w:t xml:space="preserve">Выполнять требования нормативных правовых актов Российской Федерации, устава </w:t>
      </w:r>
      <w:r w:rsidRPr="00D17152">
        <w:rPr>
          <w:spacing w:val="0"/>
          <w:sz w:val="24"/>
          <w:szCs w:val="24"/>
          <w:lang w:val="ru-RU"/>
        </w:rPr>
        <w:t>ФГАНУ «Социоцентр»</w:t>
      </w:r>
      <w:r w:rsidRPr="00D17152">
        <w:rPr>
          <w:spacing w:val="0"/>
          <w:sz w:val="24"/>
          <w:szCs w:val="24"/>
        </w:rPr>
        <w:t xml:space="preserve">, и иных локальных нормативных актов </w:t>
      </w:r>
      <w:r w:rsidRPr="00D17152">
        <w:rPr>
          <w:spacing w:val="0"/>
          <w:sz w:val="24"/>
          <w:szCs w:val="24"/>
          <w:lang w:val="ru-RU"/>
        </w:rPr>
        <w:t>ФГАНУ «Социоцентр»</w:t>
      </w:r>
      <w:r w:rsidRPr="00D17152">
        <w:rPr>
          <w:spacing w:val="0"/>
          <w:sz w:val="24"/>
          <w:szCs w:val="24"/>
        </w:rPr>
        <w:t xml:space="preserve"> по вопросам организации и осуществления образовательной деятельности.</w:t>
      </w:r>
    </w:p>
    <w:p w14:paraId="02C07561"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Уважать честь и достоинство других обучающихся и работников </w:t>
      </w:r>
      <w:r w:rsidRPr="00D17152">
        <w:rPr>
          <w:spacing w:val="0"/>
          <w:sz w:val="24"/>
          <w:szCs w:val="24"/>
          <w:lang w:val="ru-RU"/>
        </w:rPr>
        <w:t>ФГАНУ «Социоцентр»</w:t>
      </w:r>
      <w:r w:rsidRPr="00D17152">
        <w:rPr>
          <w:spacing w:val="0"/>
          <w:sz w:val="24"/>
          <w:szCs w:val="24"/>
        </w:rPr>
        <w:t>, не создавать препятствий для получения образования другими обучающимися.</w:t>
      </w:r>
    </w:p>
    <w:p w14:paraId="2C63B2B3"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Не передавать без разрешения Исполнителя, полученные в процессе </w:t>
      </w:r>
      <w:r w:rsidRPr="00D17152">
        <w:rPr>
          <w:spacing w:val="0"/>
          <w:sz w:val="24"/>
          <w:szCs w:val="24"/>
          <w:lang w:val="ru-RU"/>
        </w:rPr>
        <w:t>оказания услуг</w:t>
      </w:r>
      <w:r w:rsidRPr="00D17152">
        <w:rPr>
          <w:spacing w:val="0"/>
          <w:sz w:val="24"/>
          <w:szCs w:val="24"/>
        </w:rPr>
        <w:t xml:space="preserve"> учебно-методические материалы другим </w:t>
      </w:r>
      <w:r w:rsidRPr="00D17152">
        <w:rPr>
          <w:spacing w:val="0"/>
          <w:sz w:val="24"/>
          <w:szCs w:val="24"/>
          <w:lang w:val="ru-RU"/>
        </w:rPr>
        <w:t>лицам</w:t>
      </w:r>
      <w:r w:rsidRPr="00D17152">
        <w:rPr>
          <w:spacing w:val="0"/>
          <w:sz w:val="24"/>
          <w:szCs w:val="24"/>
        </w:rPr>
        <w:t>.</w:t>
      </w:r>
    </w:p>
    <w:p w14:paraId="07CB5A2B"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lastRenderedPageBreak/>
        <w:t xml:space="preserve">Своевременно извещать Исполнителя об уважительных причинах своего отсутствия на занятиях. </w:t>
      </w:r>
    </w:p>
    <w:p w14:paraId="1F4EE5A3"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30CC52AA"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Соблюдать правила техники безопасности, охраны труда, электробезопасности и пожаробезопасности, санитарных правил, пропускного режима и внутреннего учебного распорядка на территории, где проводится обучение.</w:t>
      </w:r>
    </w:p>
    <w:p w14:paraId="298C234B"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Извещать Исполнителя о причинах отсутствия на занятиях</w:t>
      </w:r>
      <w:r w:rsidRPr="00D17152">
        <w:rPr>
          <w:spacing w:val="0"/>
          <w:sz w:val="24"/>
          <w:szCs w:val="24"/>
          <w:lang w:val="ru-RU"/>
        </w:rPr>
        <w:t>.</w:t>
      </w:r>
    </w:p>
    <w:p w14:paraId="0032BE6E"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 xml:space="preserve">При </w:t>
      </w:r>
      <w:r w:rsidRPr="00D17152">
        <w:rPr>
          <w:spacing w:val="0"/>
          <w:sz w:val="24"/>
          <w:szCs w:val="24"/>
          <w:lang w:val="ru-RU"/>
        </w:rPr>
        <w:t>заключении настоящего Договора</w:t>
      </w:r>
      <w:r w:rsidRPr="00D17152">
        <w:rPr>
          <w:spacing w:val="0"/>
          <w:sz w:val="24"/>
          <w:szCs w:val="24"/>
        </w:rPr>
        <w:t xml:space="preserve"> и в процессе обучения своевременно предоставлять все необходимые сведения и документы</w:t>
      </w:r>
      <w:r w:rsidRPr="00D17152">
        <w:rPr>
          <w:spacing w:val="0"/>
          <w:sz w:val="24"/>
          <w:szCs w:val="24"/>
          <w:lang w:val="ru-RU"/>
        </w:rPr>
        <w:t xml:space="preserve"> (в том числе копию документа о высшем образовании)</w:t>
      </w:r>
      <w:r w:rsidRPr="00D17152">
        <w:rPr>
          <w:spacing w:val="0"/>
          <w:sz w:val="24"/>
          <w:szCs w:val="24"/>
        </w:rPr>
        <w:t>, извещать об изменении своих персональных данных.</w:t>
      </w:r>
    </w:p>
    <w:p w14:paraId="35C02EB2" w14:textId="77777777" w:rsidR="00DD64DE" w:rsidRPr="00D17152" w:rsidRDefault="00DD64DE" w:rsidP="00DD64DE">
      <w:pPr>
        <w:pStyle w:val="aa"/>
        <w:numPr>
          <w:ilvl w:val="2"/>
          <w:numId w:val="15"/>
        </w:numPr>
        <w:tabs>
          <w:tab w:val="left" w:pos="1418"/>
        </w:tabs>
        <w:spacing w:before="0" w:after="0" w:line="240" w:lineRule="auto"/>
        <w:ind w:left="0" w:firstLine="709"/>
        <w:rPr>
          <w:spacing w:val="0"/>
          <w:sz w:val="24"/>
          <w:szCs w:val="24"/>
        </w:rPr>
      </w:pPr>
      <w:r w:rsidRPr="00D17152">
        <w:rPr>
          <w:spacing w:val="0"/>
          <w:sz w:val="24"/>
          <w:szCs w:val="24"/>
        </w:rPr>
        <w:t>При расторжении настоящего Договора в одностороннем порядке по своей инициативе заблаговременно, в письменной форме уведомить об этом Исполнителя.</w:t>
      </w:r>
    </w:p>
    <w:p w14:paraId="28CC2700" w14:textId="77777777" w:rsidR="00DD64DE" w:rsidRPr="00D17152" w:rsidRDefault="00DD64DE" w:rsidP="00DD64DE">
      <w:pPr>
        <w:pStyle w:val="a6"/>
        <w:numPr>
          <w:ilvl w:val="1"/>
          <w:numId w:val="15"/>
        </w:numPr>
        <w:tabs>
          <w:tab w:val="left" w:pos="1134"/>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color w:val="000000"/>
          <w:sz w:val="24"/>
          <w:szCs w:val="24"/>
        </w:rPr>
        <w:t>Обучающийся</w:t>
      </w:r>
      <w:r w:rsidRPr="00D17152">
        <w:rPr>
          <w:rFonts w:ascii="Times New Roman" w:eastAsia="Calibri" w:hAnsi="Times New Roman" w:cs="Times New Roman"/>
          <w:color w:val="000000"/>
          <w:sz w:val="24"/>
          <w:szCs w:val="24"/>
        </w:rPr>
        <w:t xml:space="preserve"> своей волей и в своем интересе да</w:t>
      </w:r>
      <w:r w:rsidRPr="00D17152">
        <w:rPr>
          <w:rFonts w:ascii="Times New Roman" w:hAnsi="Times New Roman" w:cs="Times New Roman"/>
          <w:color w:val="000000"/>
          <w:sz w:val="24"/>
          <w:szCs w:val="24"/>
        </w:rPr>
        <w:t>е</w:t>
      </w:r>
      <w:r w:rsidRPr="00D17152">
        <w:rPr>
          <w:rFonts w:ascii="Times New Roman" w:eastAsia="Calibri" w:hAnsi="Times New Roman" w:cs="Times New Roman"/>
          <w:color w:val="000000"/>
          <w:sz w:val="24"/>
          <w:szCs w:val="24"/>
        </w:rPr>
        <w:t xml:space="preserve">т согласие на обработку, в том числе </w:t>
      </w:r>
      <w:r w:rsidRPr="00D17152">
        <w:rPr>
          <w:rFonts w:ascii="Times New Roman" w:hAnsi="Times New Roman" w:cs="Times New Roman"/>
          <w:sz w:val="24"/>
          <w:szCs w:val="24"/>
        </w:rPr>
        <w:t xml:space="preserve">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D17152">
        <w:rPr>
          <w:rFonts w:ascii="Times New Roman" w:eastAsia="Calibri" w:hAnsi="Times New Roman" w:cs="Times New Roman"/>
          <w:color w:val="000000"/>
          <w:sz w:val="24"/>
          <w:szCs w:val="24"/>
        </w:rPr>
        <w:t xml:space="preserve">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анализа интересов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xml:space="preserve">, проведения его опросов; предоставления </w:t>
      </w:r>
      <w:r w:rsidRPr="00D17152">
        <w:rPr>
          <w:rFonts w:ascii="Times New Roman" w:hAnsi="Times New Roman" w:cs="Times New Roman"/>
          <w:color w:val="000000"/>
          <w:sz w:val="24"/>
          <w:szCs w:val="24"/>
        </w:rPr>
        <w:t>Обучающемуся</w:t>
      </w:r>
      <w:r w:rsidRPr="00D17152">
        <w:rPr>
          <w:rFonts w:ascii="Times New Roman" w:eastAsia="Calibri" w:hAnsi="Times New Roman" w:cs="Times New Roman"/>
          <w:color w:val="000000"/>
          <w:sz w:val="24"/>
          <w:szCs w:val="24"/>
        </w:rPr>
        <w:t xml:space="preserve"> необходимой для усвоения образовательной программы  дополнительной инфраструктуры, включая системы онлайн образования, и иных платформ, в том числе с передачей таких персональных данных третьим лицам, представляющим образовательные платформы и сервисы; учета посещаемости и успеваемости, предоставления </w:t>
      </w:r>
      <w:r w:rsidRPr="00D17152">
        <w:rPr>
          <w:rFonts w:ascii="Times New Roman" w:hAnsi="Times New Roman" w:cs="Times New Roman"/>
          <w:color w:val="000000"/>
          <w:sz w:val="24"/>
          <w:szCs w:val="24"/>
        </w:rPr>
        <w:t xml:space="preserve">Обучающемуся </w:t>
      </w:r>
      <w:r w:rsidRPr="00D17152">
        <w:rPr>
          <w:rFonts w:ascii="Times New Roman" w:eastAsia="Calibri" w:hAnsi="Times New Roman" w:cs="Times New Roman"/>
          <w:color w:val="000000"/>
          <w:sz w:val="24"/>
          <w:szCs w:val="24"/>
        </w:rPr>
        <w:t xml:space="preserve">полной и достоверной информации об оценке его знаний, умений и навыков; обеспечения информирования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xml:space="preserve"> о проводимых Исполнителем познавательных, образовательных и научных мероприятиях (далее – мероприятия);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временного пропуска, осуществления видеонаблюдения и видеозаписи на территории и в помещениях Исполнителя; идентификации личности </w:t>
      </w:r>
      <w:r w:rsidRPr="00D17152">
        <w:rPr>
          <w:rFonts w:ascii="Times New Roman" w:hAnsi="Times New Roman" w:cs="Times New Roman"/>
          <w:color w:val="000000"/>
          <w:sz w:val="24"/>
          <w:szCs w:val="24"/>
        </w:rPr>
        <w:t>Обучающегося</w:t>
      </w:r>
      <w:r w:rsidRPr="00D17152">
        <w:rPr>
          <w:rFonts w:ascii="Times New Roman" w:eastAsia="Calibri" w:hAnsi="Times New Roman" w:cs="Times New Roman"/>
          <w:color w:val="000000"/>
          <w:sz w:val="24"/>
          <w:szCs w:val="24"/>
        </w:rPr>
        <w:t>; продвижения работ, услуг Исполнителя на рынке; осуществления уставной деятельности Исполнителя; формирования единого сообщества обучающихся и выпускников для повышения интереса в обучении и междисциплинарной интеграции; миграционного, статистического, бухгалтерского учета и отчетности.</w:t>
      </w:r>
    </w:p>
    <w:p w14:paraId="3B01060A" w14:textId="77777777" w:rsidR="00DD64DE" w:rsidRPr="00D17152" w:rsidRDefault="00DD64DE" w:rsidP="00DD64DE">
      <w:pPr>
        <w:pStyle w:val="aa"/>
        <w:tabs>
          <w:tab w:val="left" w:pos="709"/>
        </w:tabs>
        <w:spacing w:before="0" w:after="0" w:line="240" w:lineRule="auto"/>
        <w:ind w:firstLine="709"/>
        <w:rPr>
          <w:color w:val="000000"/>
          <w:spacing w:val="0"/>
          <w:sz w:val="24"/>
          <w:szCs w:val="24"/>
        </w:rPr>
      </w:pPr>
      <w:r w:rsidRPr="00D17152">
        <w:rPr>
          <w:rFonts w:eastAsia="Calibri"/>
          <w:color w:val="000000"/>
          <w:spacing w:val="0"/>
          <w:sz w:val="24"/>
          <w:szCs w:val="24"/>
          <w:lang w:eastAsia="en-US"/>
        </w:rPr>
        <w:t xml:space="preserve">В перечень персональных данных </w:t>
      </w:r>
      <w:r w:rsidRPr="00D17152">
        <w:rPr>
          <w:color w:val="000000"/>
          <w:spacing w:val="0"/>
          <w:sz w:val="24"/>
          <w:szCs w:val="24"/>
        </w:rPr>
        <w:t xml:space="preserve">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адрес регистрации и почтовый адрес, номера телефонов (мобильный, домашний, рабочий), адрес электронной почты, место жительства, серия, номер, </w:t>
      </w:r>
      <w:r w:rsidRPr="00D17152">
        <w:rPr>
          <w:spacing w:val="0"/>
          <w:sz w:val="24"/>
          <w:szCs w:val="24"/>
        </w:rPr>
        <w:t>документа, удостоверяющего личность или его заменяющего</w:t>
      </w:r>
      <w:r w:rsidRPr="00D17152">
        <w:rPr>
          <w:color w:val="000000"/>
          <w:spacing w:val="0"/>
          <w:sz w:val="24"/>
          <w:szCs w:val="24"/>
        </w:rPr>
        <w:t>, документов об образовании и квалификации с указанием органа и/или организации, выдавших документ, а также иные данные, предоставляемые Исполнителю в ходе или в связи с исполнением настоящего Договора и указанные в нем, либо обусловленные им.</w:t>
      </w:r>
    </w:p>
    <w:p w14:paraId="31517BB6" w14:textId="77777777" w:rsidR="00DD64DE" w:rsidRPr="00D17152" w:rsidRDefault="00DD64DE" w:rsidP="00DD64DE">
      <w:pPr>
        <w:spacing w:after="0" w:line="240" w:lineRule="auto"/>
        <w:ind w:firstLine="709"/>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rPr>
        <w:t>Исполнитель не вправе распространять персональные данные Обучающегося, относящиеся к его состоянию здоровья.</w:t>
      </w:r>
    </w:p>
    <w:p w14:paraId="1E03B2EF" w14:textId="77777777" w:rsidR="00DD64DE" w:rsidRPr="00D17152" w:rsidRDefault="00DD64DE" w:rsidP="00DD64DE">
      <w:pPr>
        <w:spacing w:after="0" w:line="240" w:lineRule="auto"/>
        <w:ind w:firstLine="709"/>
        <w:jc w:val="both"/>
        <w:rPr>
          <w:rFonts w:ascii="Times New Roman" w:hAnsi="Times New Roman" w:cs="Times New Roman"/>
          <w:color w:val="000000"/>
          <w:sz w:val="24"/>
          <w:szCs w:val="24"/>
        </w:rPr>
      </w:pPr>
      <w:r w:rsidRPr="00D17152">
        <w:rPr>
          <w:rFonts w:ascii="Times New Roman" w:hAnsi="Times New Roman" w:cs="Times New Roman"/>
          <w:color w:val="000000"/>
          <w:sz w:val="24"/>
          <w:szCs w:val="24"/>
        </w:rPr>
        <w:t xml:space="preserve">Согласие Обучающегося на обработку его персональных данных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повышения квалификации,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w:t>
      </w:r>
      <w:r w:rsidRPr="00D17152">
        <w:rPr>
          <w:rFonts w:ascii="Times New Roman" w:hAnsi="Times New Roman" w:cs="Times New Roman"/>
          <w:color w:val="000000"/>
          <w:sz w:val="24"/>
          <w:szCs w:val="24"/>
        </w:rPr>
        <w:lastRenderedPageBreak/>
        <w:t>учета и отчетности.  Согласие Обучающегося на обработку персональных данных в целях воинского, миграционного, статистического, бухгалтерского учета и отчетности истекает не ранее, чем через 75 (семьдесят пять) лет после окончания оказания (прекращения оказания) указанных услуг.</w:t>
      </w:r>
    </w:p>
    <w:p w14:paraId="0EF44F0C" w14:textId="77777777" w:rsidR="00DD64DE" w:rsidRPr="00D17152" w:rsidRDefault="00DD64DE" w:rsidP="00DD64DE">
      <w:pPr>
        <w:spacing w:after="0" w:line="240" w:lineRule="auto"/>
        <w:rPr>
          <w:rFonts w:ascii="Times New Roman" w:hAnsi="Times New Roman" w:cs="Times New Roman"/>
          <w:sz w:val="24"/>
          <w:szCs w:val="24"/>
        </w:rPr>
      </w:pPr>
    </w:p>
    <w:p w14:paraId="4D893921" w14:textId="77777777" w:rsidR="00DD64DE" w:rsidRPr="00D17152" w:rsidRDefault="00DD64DE" w:rsidP="00DD64DE">
      <w:pPr>
        <w:shd w:val="clear" w:color="auto" w:fill="FFFFFF"/>
        <w:spacing w:after="0" w:line="240" w:lineRule="auto"/>
        <w:ind w:firstLine="567"/>
        <w:jc w:val="both"/>
        <w:rPr>
          <w:rFonts w:ascii="Times New Roman" w:hAnsi="Times New Roman" w:cs="Times New Roman"/>
          <w:bCs/>
          <w:sz w:val="24"/>
          <w:szCs w:val="24"/>
        </w:rPr>
      </w:pPr>
    </w:p>
    <w:p w14:paraId="2461828D"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ПОРЯДОК СДАЧИ-ПРИЕМКИ УСЛУГ ПО ДОГОВОРУ</w:t>
      </w:r>
    </w:p>
    <w:p w14:paraId="4BDA33B6" w14:textId="77777777" w:rsidR="00DD64DE" w:rsidRPr="00D17152" w:rsidRDefault="00DD64DE" w:rsidP="004A2459">
      <w:pPr>
        <w:pStyle w:val="21"/>
        <w:tabs>
          <w:tab w:val="left" w:pos="993"/>
        </w:tabs>
        <w:ind w:left="142" w:firstLine="567"/>
        <w:rPr>
          <w:szCs w:val="24"/>
        </w:rPr>
      </w:pPr>
      <w:r w:rsidRPr="00D17152">
        <w:rPr>
          <w:szCs w:val="24"/>
          <w:lang w:val="ru-RU"/>
        </w:rPr>
        <w:t>4</w:t>
      </w:r>
      <w:r w:rsidRPr="00D17152">
        <w:rPr>
          <w:szCs w:val="24"/>
        </w:rPr>
        <w:t>.1.</w:t>
      </w:r>
      <w:r w:rsidRPr="00D17152">
        <w:rPr>
          <w:szCs w:val="24"/>
        </w:rPr>
        <w:tab/>
        <w:t>Исполнитель в течение 5 (пяти) календарных дней после завершения оказания услуг направляет Заказчику акт сдачи – приемки оказанной образовательной услуги (далее – акт).</w:t>
      </w:r>
    </w:p>
    <w:p w14:paraId="0CFEBAD1" w14:textId="77777777" w:rsidR="00DD64DE" w:rsidRPr="00D17152" w:rsidRDefault="00DD64DE" w:rsidP="004A2459">
      <w:pPr>
        <w:pStyle w:val="21"/>
        <w:tabs>
          <w:tab w:val="left" w:pos="993"/>
        </w:tabs>
        <w:ind w:left="142" w:firstLine="567"/>
        <w:rPr>
          <w:szCs w:val="24"/>
        </w:rPr>
      </w:pPr>
      <w:r w:rsidRPr="00D17152">
        <w:rPr>
          <w:szCs w:val="24"/>
          <w:lang w:val="ru-RU"/>
        </w:rPr>
        <w:t>4</w:t>
      </w:r>
      <w:r w:rsidRPr="00D17152">
        <w:rPr>
          <w:szCs w:val="24"/>
        </w:rPr>
        <w:t>.2.</w:t>
      </w:r>
      <w:r w:rsidRPr="00D17152">
        <w:rPr>
          <w:szCs w:val="24"/>
        </w:rPr>
        <w:tab/>
        <w:t>Заказчик в течение 5 (пяти) календарных дней с момента получения акта от Исполнителя, направляет Исполнителю подписанный акт.</w:t>
      </w:r>
    </w:p>
    <w:p w14:paraId="23519468" w14:textId="0E83D739" w:rsidR="00DD64DE" w:rsidRPr="00D17152" w:rsidRDefault="00DD64DE" w:rsidP="004A2459">
      <w:pPr>
        <w:tabs>
          <w:tab w:val="left" w:pos="993"/>
        </w:tabs>
        <w:spacing w:after="0" w:line="240" w:lineRule="auto"/>
        <w:ind w:left="142" w:firstLine="567"/>
        <w:jc w:val="both"/>
        <w:rPr>
          <w:rFonts w:ascii="Times New Roman" w:hAnsi="Times New Roman" w:cs="Times New Roman"/>
          <w:sz w:val="24"/>
          <w:szCs w:val="24"/>
        </w:rPr>
      </w:pPr>
      <w:r w:rsidRPr="00D17152">
        <w:rPr>
          <w:rFonts w:ascii="Times New Roman" w:hAnsi="Times New Roman" w:cs="Times New Roman"/>
          <w:sz w:val="24"/>
          <w:szCs w:val="24"/>
        </w:rPr>
        <w:t>4.3.</w:t>
      </w:r>
      <w:r w:rsidRPr="00D17152">
        <w:rPr>
          <w:rFonts w:ascii="Times New Roman" w:hAnsi="Times New Roman" w:cs="Times New Roman"/>
          <w:sz w:val="24"/>
          <w:szCs w:val="24"/>
        </w:rPr>
        <w:tab/>
        <w:t xml:space="preserve">Услуга считается принятой Заказчиком, если в течение 5 (пяти) календарных дней Заказчик не возвратит подписанный акт или не предоставит мотивированный отказ от его подписания.   </w:t>
      </w:r>
    </w:p>
    <w:p w14:paraId="0BB72144" w14:textId="77777777" w:rsidR="00DD64DE" w:rsidRDefault="00DD64DE" w:rsidP="00DD64DE">
      <w:pPr>
        <w:spacing w:after="0" w:line="240" w:lineRule="auto"/>
        <w:ind w:left="142" w:hanging="142"/>
        <w:jc w:val="both"/>
        <w:rPr>
          <w:rFonts w:ascii="Times New Roman" w:hAnsi="Times New Roman" w:cs="Times New Roman"/>
          <w:sz w:val="24"/>
          <w:szCs w:val="24"/>
        </w:rPr>
      </w:pPr>
      <w:r w:rsidRPr="00D17152">
        <w:rPr>
          <w:rFonts w:ascii="Times New Roman" w:hAnsi="Times New Roman" w:cs="Times New Roman"/>
          <w:sz w:val="24"/>
          <w:szCs w:val="24"/>
        </w:rPr>
        <w:t xml:space="preserve"> </w:t>
      </w:r>
    </w:p>
    <w:p w14:paraId="3A4EC6D6" w14:textId="77777777" w:rsidR="005F0CD1" w:rsidRPr="00D17152" w:rsidRDefault="005F0CD1" w:rsidP="00DD64DE">
      <w:pPr>
        <w:spacing w:after="0" w:line="240" w:lineRule="auto"/>
        <w:ind w:left="142" w:hanging="142"/>
        <w:jc w:val="both"/>
        <w:rPr>
          <w:rFonts w:ascii="Times New Roman" w:hAnsi="Times New Roman" w:cs="Times New Roman"/>
          <w:i/>
          <w:sz w:val="24"/>
          <w:szCs w:val="24"/>
        </w:rPr>
      </w:pPr>
    </w:p>
    <w:p w14:paraId="0B83EC1F"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ОТВЕТСТВЕННОСТЬ СТОРОН</w:t>
      </w:r>
    </w:p>
    <w:p w14:paraId="5F062080"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0919B408"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3A1C4F1A"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B137B20"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65675CEE"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5.3.1.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964FC4A" w14:textId="77777777" w:rsidR="00DD64DE" w:rsidRPr="00D17152" w:rsidRDefault="00DD64DE" w:rsidP="00DD64DE">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7152">
        <w:rPr>
          <w:rFonts w:ascii="Times New Roman" w:eastAsia="Calibri" w:hAnsi="Times New Roman" w:cs="Times New Roman"/>
          <w:sz w:val="24"/>
          <w:szCs w:val="24"/>
        </w:rPr>
        <w:t>5.4.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22F76F4" w14:textId="7A2B28C4" w:rsidR="00DD64DE" w:rsidRPr="00D17152" w:rsidRDefault="00DD64DE" w:rsidP="00F61DC3">
      <w:pPr>
        <w:spacing w:after="0" w:line="240" w:lineRule="auto"/>
        <w:ind w:firstLine="709"/>
        <w:jc w:val="both"/>
        <w:rPr>
          <w:rFonts w:ascii="Times New Roman" w:hAnsi="Times New Roman" w:cs="Times New Roman"/>
          <w:sz w:val="24"/>
          <w:szCs w:val="24"/>
        </w:rPr>
      </w:pPr>
      <w:r w:rsidRPr="00D17152">
        <w:rPr>
          <w:rFonts w:ascii="Times New Roman" w:eastAsia="Calibri" w:hAnsi="Times New Roman" w:cs="Times New Roman"/>
          <w:sz w:val="24"/>
          <w:szCs w:val="24"/>
        </w:rPr>
        <w:t>5.5. Уплата Стороной по Договору неустойки или применение иной формы ответственности не освобождает Сторону от исполнения обязательств по Договору.</w:t>
      </w:r>
    </w:p>
    <w:p w14:paraId="31F340D7" w14:textId="77777777" w:rsidR="00DD64DE" w:rsidRDefault="00DD64DE" w:rsidP="00DD64DE">
      <w:pPr>
        <w:spacing w:after="0" w:line="240" w:lineRule="auto"/>
        <w:rPr>
          <w:rFonts w:ascii="Times New Roman" w:hAnsi="Times New Roman" w:cs="Times New Roman"/>
          <w:i/>
          <w:sz w:val="24"/>
          <w:szCs w:val="24"/>
        </w:rPr>
      </w:pPr>
    </w:p>
    <w:p w14:paraId="437CD46F" w14:textId="77777777" w:rsidR="005F0CD1" w:rsidRPr="00D17152" w:rsidRDefault="005F0CD1" w:rsidP="00DD64DE">
      <w:pPr>
        <w:spacing w:after="0" w:line="240" w:lineRule="auto"/>
        <w:rPr>
          <w:rFonts w:ascii="Times New Roman" w:hAnsi="Times New Roman" w:cs="Times New Roman"/>
          <w:i/>
          <w:sz w:val="24"/>
          <w:szCs w:val="24"/>
        </w:rPr>
      </w:pPr>
    </w:p>
    <w:p w14:paraId="5C0B358C" w14:textId="77777777" w:rsidR="00DD64DE" w:rsidRPr="00D17152" w:rsidRDefault="00DD64DE" w:rsidP="00DD64DE">
      <w:pPr>
        <w:pStyle w:val="2"/>
        <w:numPr>
          <w:ilvl w:val="0"/>
          <w:numId w:val="14"/>
        </w:numPr>
        <w:spacing w:before="0" w:after="0" w:line="240" w:lineRule="auto"/>
        <w:ind w:left="0" w:firstLine="760"/>
        <w:jc w:val="center"/>
        <w:rPr>
          <w:rFonts w:ascii="Times New Roman" w:hAnsi="Times New Roman"/>
          <w:szCs w:val="24"/>
        </w:rPr>
      </w:pPr>
      <w:r w:rsidRPr="00D17152">
        <w:rPr>
          <w:rFonts w:ascii="Times New Roman" w:hAnsi="Times New Roman"/>
          <w:i w:val="0"/>
          <w:spacing w:val="0"/>
          <w:szCs w:val="24"/>
        </w:rPr>
        <w:t>ОСНОВАНИЯ ИЗМЕНЕНИЯ И РАСТОРЖЕНИЯ ДОГОВОРА</w:t>
      </w:r>
    </w:p>
    <w:p w14:paraId="3512139A" w14:textId="77777777" w:rsidR="00DD64DE" w:rsidRPr="00D17152" w:rsidRDefault="00DD64DE" w:rsidP="00DD64DE">
      <w:pPr>
        <w:pStyle w:val="21"/>
        <w:numPr>
          <w:ilvl w:val="1"/>
          <w:numId w:val="16"/>
        </w:numPr>
        <w:tabs>
          <w:tab w:val="left" w:pos="1134"/>
        </w:tabs>
        <w:ind w:left="0" w:firstLine="709"/>
        <w:rPr>
          <w:szCs w:val="24"/>
          <w:lang w:val="ru-RU"/>
        </w:rPr>
      </w:pPr>
      <w:r w:rsidRPr="00D17152">
        <w:rPr>
          <w:szCs w:val="24"/>
        </w:rPr>
        <w:t xml:space="preserve">Условия, на которых заключен Договор, могут быть изменены по соглашению Сторон или в соответствии с законодательством Российской Федерации. </w:t>
      </w:r>
    </w:p>
    <w:p w14:paraId="1186C953"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Изменения и дополнения Договора могут производиться только в письменной форме и подписываться Сторонами или уполномоченными представителями Сторон. Изменения Договора оформляются дополнительными соглашениями к  Договору.</w:t>
      </w:r>
    </w:p>
    <w:p w14:paraId="7AE6287A"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 xml:space="preserve">Договор может быть расторгнут по соглашению Сторон, в одностороннем порядке по инициативе Исполнителя или Обучающегося, или  по решению суда. </w:t>
      </w:r>
    </w:p>
    <w:p w14:paraId="6AABBA6B"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lastRenderedPageBreak/>
        <w:t xml:space="preserve">Исполнитель вправе расторгнуть Договор в одностороннем порядке в следующих случаях: </w:t>
      </w:r>
    </w:p>
    <w:p w14:paraId="591B7C80" w14:textId="77777777" w:rsidR="00DD64DE" w:rsidRPr="00D17152" w:rsidRDefault="00DD64DE" w:rsidP="00DD64DE">
      <w:pPr>
        <w:pStyle w:val="21"/>
        <w:numPr>
          <w:ilvl w:val="2"/>
          <w:numId w:val="16"/>
        </w:numPr>
        <w:tabs>
          <w:tab w:val="left" w:pos="1418"/>
        </w:tabs>
        <w:ind w:left="0" w:firstLine="698"/>
        <w:rPr>
          <w:szCs w:val="24"/>
        </w:rPr>
      </w:pPr>
      <w:r w:rsidRPr="00D17152">
        <w:rPr>
          <w:szCs w:val="24"/>
        </w:rPr>
        <w:t xml:space="preserve">применения к Обучающемуся отчисления как меры дисциплинарного взыскания; </w:t>
      </w:r>
    </w:p>
    <w:p w14:paraId="0E842E58"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 xml:space="preserve">невыполнения Обучающимся обязанностей по добросовестному освоению образовательной программы и выполнению учебно-тематического плана; </w:t>
      </w:r>
    </w:p>
    <w:p w14:paraId="7FF29266"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просрочки оплаты стоимости услуг более чем на 3 (Три) календарных дня с даты окончания срока оплаты;</w:t>
      </w:r>
    </w:p>
    <w:p w14:paraId="17E7483F" w14:textId="77777777" w:rsidR="00DD64DE" w:rsidRPr="00D17152" w:rsidRDefault="00DD64DE" w:rsidP="00DD64DE">
      <w:pPr>
        <w:pStyle w:val="a6"/>
        <w:numPr>
          <w:ilvl w:val="2"/>
          <w:numId w:val="16"/>
        </w:numPr>
        <w:tabs>
          <w:tab w:val="left" w:pos="1418"/>
        </w:tabs>
        <w:spacing w:after="0" w:line="240" w:lineRule="auto"/>
        <w:ind w:left="0" w:firstLine="709"/>
        <w:contextualSpacing w:val="0"/>
        <w:jc w:val="both"/>
        <w:rPr>
          <w:rFonts w:ascii="Times New Roman" w:hAnsi="Times New Roman" w:cs="Times New Roman"/>
          <w:sz w:val="24"/>
          <w:szCs w:val="24"/>
        </w:rPr>
      </w:pPr>
      <w:r w:rsidRPr="00D17152">
        <w:rPr>
          <w:rFonts w:ascii="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ECB4FA9" w14:textId="06B9035F"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6.4.5.</w:t>
      </w:r>
      <w:r w:rsidR="00180AA0">
        <w:rPr>
          <w:rFonts w:ascii="Times New Roman" w:hAnsi="Times New Roman" w:cs="Times New Roman"/>
          <w:sz w:val="24"/>
          <w:szCs w:val="24"/>
        </w:rPr>
        <w:tab/>
      </w:r>
      <w:r w:rsidRPr="00D17152">
        <w:rPr>
          <w:rFonts w:ascii="Times New Roman" w:hAnsi="Times New Roman" w:cs="Times New Roman"/>
          <w:sz w:val="24"/>
          <w:szCs w:val="24"/>
        </w:rPr>
        <w:t>невозможности надлежащего исполнения обязательств по оказанию образовательной услуги вследствие действий (бездействия) Обучающегося.</w:t>
      </w:r>
    </w:p>
    <w:p w14:paraId="78BBD7C3" w14:textId="77777777" w:rsidR="00DD64DE" w:rsidRPr="00D17152" w:rsidRDefault="00DD64DE" w:rsidP="00DD64DE">
      <w:pPr>
        <w:pStyle w:val="21"/>
        <w:numPr>
          <w:ilvl w:val="1"/>
          <w:numId w:val="16"/>
        </w:numPr>
        <w:tabs>
          <w:tab w:val="left" w:pos="1134"/>
        </w:tabs>
        <w:ind w:left="0" w:firstLine="709"/>
        <w:rPr>
          <w:szCs w:val="24"/>
        </w:rPr>
      </w:pPr>
      <w:r w:rsidRPr="00D17152">
        <w:rPr>
          <w:szCs w:val="24"/>
        </w:rPr>
        <w:t xml:space="preserve">Договор </w:t>
      </w:r>
      <w:r w:rsidRPr="00D17152">
        <w:rPr>
          <w:szCs w:val="24"/>
          <w:lang w:val="ru-RU"/>
        </w:rPr>
        <w:t xml:space="preserve">может быть расторгнут Обучающимся </w:t>
      </w:r>
      <w:r w:rsidRPr="00D17152">
        <w:rPr>
          <w:szCs w:val="24"/>
        </w:rPr>
        <w:t>в одностороннем порядке в любое время при условии возмещения Исполнителю фактически понесенных им расходов на обучение Обучающегося до даты отчисления Обучающегося.</w:t>
      </w:r>
    </w:p>
    <w:p w14:paraId="59515E15" w14:textId="77777777" w:rsidR="00DD64DE" w:rsidRDefault="00DD64DE" w:rsidP="00DD64DE">
      <w:pPr>
        <w:spacing w:after="0" w:line="240" w:lineRule="auto"/>
        <w:jc w:val="both"/>
        <w:rPr>
          <w:rFonts w:ascii="Times New Roman" w:hAnsi="Times New Roman" w:cs="Times New Roman"/>
          <w:sz w:val="24"/>
          <w:szCs w:val="24"/>
        </w:rPr>
      </w:pPr>
    </w:p>
    <w:p w14:paraId="513285B8" w14:textId="77777777" w:rsidR="005F0CD1" w:rsidRPr="00D17152" w:rsidRDefault="005F0CD1" w:rsidP="00DD64DE">
      <w:pPr>
        <w:spacing w:after="0" w:line="240" w:lineRule="auto"/>
        <w:jc w:val="both"/>
        <w:rPr>
          <w:rFonts w:ascii="Times New Roman" w:hAnsi="Times New Roman" w:cs="Times New Roman"/>
          <w:sz w:val="24"/>
          <w:szCs w:val="24"/>
        </w:rPr>
      </w:pPr>
    </w:p>
    <w:p w14:paraId="21932A6A"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ОБСТОЯТЕЛЬСТВА НЕПРЕОДОЛИМОЙ СИЛЫ (ФОРС-МАЖОР)</w:t>
      </w:r>
    </w:p>
    <w:p w14:paraId="25CEF5BB"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7.1. Сторона освобождается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включая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влияющие на возможность исполнения Сторонами своих обязательств по Договору (форс-мажорные обстоятельства). Указанные обстоятельства должны носить чрезвычайный, непредвиденный и непредотвратимый характер, возникнуть после заключения Договора и не зависеть от воли Сторон.</w:t>
      </w:r>
    </w:p>
    <w:p w14:paraId="0FB5DCE1"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7.2. При наступлении форс-мажорных обстоятельств Сторона должна без промедления, но не позднее 3 (трех) дней, известить о них другую Сторону по телефону и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4EE76453"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7.3. По прекращении указанных обстоятельств Сторона должна без промедления, но не позднее 3 (трех) дней, известить об этом другую Сторону в письменной форме. В извещении должен быть указан срок, в который предполагается исполнить обязательства по Договору. Если Сторона не направит или несвоевременно направит извещение, она лишается права ссылаться на такие обстоятельства, а также должна возместить другой Стороне убытки, причиненные неизвещением или несвоевременным извещением.</w:t>
      </w:r>
    </w:p>
    <w:p w14:paraId="1E00B406"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7.4. Сторона должна в течение 10 (десяти)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 </w:t>
      </w:r>
    </w:p>
    <w:p w14:paraId="1C0704ED"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7.5. В случае наступления форс-мажорных обстоятельств срок исполнения Сторонами обязательств по Договору отодвигается в пределах текущего финансового года соразмерно времени, в течение которого действовали такие обстоятельства и их последствия.</w:t>
      </w:r>
    </w:p>
    <w:p w14:paraId="5454BB28" w14:textId="77777777" w:rsidR="00DD64DE" w:rsidRPr="00D17152" w:rsidRDefault="00DD64DE" w:rsidP="00DD64DE">
      <w:pPr>
        <w:pStyle w:val="a6"/>
        <w:spacing w:after="0" w:line="240" w:lineRule="auto"/>
        <w:ind w:left="0" w:firstLine="709"/>
        <w:jc w:val="both"/>
        <w:rPr>
          <w:rFonts w:ascii="Times New Roman" w:hAnsi="Times New Roman" w:cs="Times New Roman"/>
          <w:sz w:val="24"/>
          <w:szCs w:val="24"/>
        </w:rPr>
      </w:pPr>
      <w:r w:rsidRPr="00D17152">
        <w:rPr>
          <w:rFonts w:ascii="Times New Roman" w:hAnsi="Times New Roman" w:cs="Times New Roman"/>
          <w:sz w:val="24"/>
          <w:szCs w:val="24"/>
        </w:rPr>
        <w:t>7.6. Если форс-мажорные обстоятельства и их последствия продолжают действовать более 30 (тридцати) дней,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14:paraId="519CDD2C" w14:textId="77777777" w:rsidR="00DD64DE" w:rsidRDefault="00DD64DE" w:rsidP="00DD64DE">
      <w:pPr>
        <w:spacing w:after="0" w:line="240" w:lineRule="auto"/>
        <w:rPr>
          <w:rFonts w:ascii="Times New Roman" w:hAnsi="Times New Roman" w:cs="Times New Roman"/>
          <w:i/>
          <w:sz w:val="24"/>
          <w:szCs w:val="24"/>
        </w:rPr>
      </w:pPr>
    </w:p>
    <w:p w14:paraId="4FF5BFB4" w14:textId="77777777" w:rsidR="00B10985" w:rsidRDefault="00B10985">
      <w:pPr>
        <w:rPr>
          <w:rFonts w:ascii="Times New Roman" w:hAnsi="Times New Roman" w:cs="Times New Roman"/>
          <w:i/>
          <w:sz w:val="24"/>
          <w:szCs w:val="24"/>
        </w:rPr>
      </w:pPr>
      <w:r>
        <w:rPr>
          <w:rFonts w:ascii="Times New Roman" w:hAnsi="Times New Roman" w:cs="Times New Roman"/>
          <w:i/>
          <w:sz w:val="24"/>
          <w:szCs w:val="24"/>
        </w:rPr>
        <w:br w:type="page"/>
      </w:r>
    </w:p>
    <w:p w14:paraId="09DDD38E" w14:textId="4A80F2F7" w:rsidR="00DD64DE" w:rsidRPr="00D17152" w:rsidRDefault="00DD64DE" w:rsidP="00DD64DE">
      <w:pPr>
        <w:pStyle w:val="a6"/>
        <w:numPr>
          <w:ilvl w:val="0"/>
          <w:numId w:val="16"/>
        </w:numPr>
        <w:spacing w:after="0" w:line="240" w:lineRule="auto"/>
        <w:contextualSpacing w:val="0"/>
        <w:jc w:val="center"/>
        <w:rPr>
          <w:rFonts w:ascii="Times New Roman" w:hAnsi="Times New Roman" w:cs="Times New Roman"/>
          <w:b/>
          <w:sz w:val="24"/>
          <w:szCs w:val="24"/>
        </w:rPr>
      </w:pPr>
      <w:r w:rsidRPr="00D17152">
        <w:rPr>
          <w:rFonts w:ascii="Times New Roman" w:hAnsi="Times New Roman" w:cs="Times New Roman"/>
          <w:b/>
          <w:sz w:val="24"/>
          <w:szCs w:val="24"/>
        </w:rPr>
        <w:lastRenderedPageBreak/>
        <w:t>АНТИКОРРУПЦИОННАЯ ОГОВОРКА</w:t>
      </w:r>
    </w:p>
    <w:p w14:paraId="1E0997A6" w14:textId="244E0DC4"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8.1. Настоящая антикоррупционная оговорка (далее – оговорка) отражает приверженность Сторон,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на высоком уровне.</w:t>
      </w:r>
    </w:p>
    <w:p w14:paraId="710B8375" w14:textId="22272B3F"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8.2. Стороны подтверждают, что ведут легитимную хозяйственную деятельность и имеют только законные источники финансирования.</w:t>
      </w:r>
    </w:p>
    <w:p w14:paraId="61BF1CA2" w14:textId="53B2D1F9"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8.3. Стороны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BBA59E0" w14:textId="0E2E1F3E"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8.4. Стороны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3716DD36" w14:textId="799E4EFB"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8.5. 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их аффилированных лиц, работников или посредников, действующих по Договору.</w:t>
      </w:r>
    </w:p>
    <w:p w14:paraId="03313DC2"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8.6. 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14:paraId="131AE67D"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 xml:space="preserve">8.7.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14:paraId="0A0906EF" w14:textId="0BC4E37F"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8.8. В случае возникновения у Стороны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с даты получения письменного уведомления. Стороны обязуются совместно вести письменные и устные переговоры по урегулированию спорной ситуации.</w:t>
      </w:r>
    </w:p>
    <w:p w14:paraId="175BA7D0" w14:textId="77777777" w:rsidR="00DD64DE" w:rsidRPr="00D17152" w:rsidRDefault="00DD64DE" w:rsidP="00DD64DE">
      <w:pPr>
        <w:spacing w:after="0" w:line="240" w:lineRule="auto"/>
        <w:ind w:firstLine="709"/>
        <w:jc w:val="both"/>
        <w:rPr>
          <w:rFonts w:ascii="Times New Roman" w:hAnsi="Times New Roman" w:cs="Times New Roman"/>
          <w:bCs/>
          <w:sz w:val="24"/>
          <w:szCs w:val="24"/>
        </w:rPr>
      </w:pPr>
      <w:r w:rsidRPr="00D17152">
        <w:rPr>
          <w:rFonts w:ascii="Times New Roman" w:hAnsi="Times New Roman" w:cs="Times New Roman"/>
          <w:bCs/>
          <w:sz w:val="24"/>
          <w:szCs w:val="24"/>
        </w:rPr>
        <w:t>8.9. В случае наличия подтверждений (доказательств) нарушения одной Стороной настоящей оговорки другая Сторона имеет право расторгнуть Договор в порядке, установленном в Договоре, и требовать возмещения реального ущерба, возникшего в результате такого расторжения.</w:t>
      </w:r>
    </w:p>
    <w:p w14:paraId="324197C0" w14:textId="77777777" w:rsidR="00DD64DE" w:rsidRDefault="00DD64DE" w:rsidP="00DD64DE">
      <w:pPr>
        <w:spacing w:after="0" w:line="240" w:lineRule="auto"/>
        <w:ind w:firstLine="709"/>
        <w:jc w:val="both"/>
        <w:rPr>
          <w:rFonts w:ascii="Times New Roman" w:hAnsi="Times New Roman" w:cs="Times New Roman"/>
          <w:bCs/>
          <w:sz w:val="24"/>
          <w:szCs w:val="24"/>
        </w:rPr>
      </w:pPr>
    </w:p>
    <w:p w14:paraId="7B58E8D7" w14:textId="77777777" w:rsidR="005F0CD1" w:rsidRPr="00D17152" w:rsidRDefault="005F0CD1" w:rsidP="00DD64DE">
      <w:pPr>
        <w:spacing w:after="0" w:line="240" w:lineRule="auto"/>
        <w:ind w:firstLine="709"/>
        <w:jc w:val="both"/>
        <w:rPr>
          <w:rFonts w:ascii="Times New Roman" w:hAnsi="Times New Roman" w:cs="Times New Roman"/>
          <w:bCs/>
          <w:sz w:val="24"/>
          <w:szCs w:val="24"/>
        </w:rPr>
      </w:pPr>
    </w:p>
    <w:p w14:paraId="19677BA4"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УВЕДОМЛЕНИЕ</w:t>
      </w:r>
    </w:p>
    <w:p w14:paraId="31FF02B8"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9.1. Уведомление, переписка, просьбы, требования (далее - Обращения) одной из Сторон по Договору дается в письменной форме по фактическим адресам Сторон, указанным в Договоре, любыми средствами связи, в т.ч. факсимильными или электронными средствами связи.</w:t>
      </w:r>
    </w:p>
    <w:p w14:paraId="1F1812E7"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9.2. Обращения должны отправляться одним из указанных способов: нарочным под расписку, по почте, путем отправки корреспонденции ценным письмом с описью вложения либо путем направления электронного документа по электронной почте.</w:t>
      </w:r>
    </w:p>
    <w:p w14:paraId="7999FB63"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9.3. Надлежащим отправлением Обращения считается отправка по реквизитам Сторон, указанным в Договоре. </w:t>
      </w:r>
    </w:p>
    <w:p w14:paraId="0BD7B905" w14:textId="77777777" w:rsidR="000F201E" w:rsidRDefault="000F201E">
      <w:pPr>
        <w:rPr>
          <w:rFonts w:ascii="Times New Roman" w:hAnsi="Times New Roman" w:cs="Times New Roman"/>
          <w:sz w:val="24"/>
          <w:szCs w:val="24"/>
        </w:rPr>
      </w:pPr>
      <w:r>
        <w:rPr>
          <w:rFonts w:ascii="Times New Roman" w:hAnsi="Times New Roman" w:cs="Times New Roman"/>
          <w:sz w:val="24"/>
          <w:szCs w:val="24"/>
        </w:rPr>
        <w:br w:type="page"/>
      </w:r>
    </w:p>
    <w:p w14:paraId="234DEC25" w14:textId="5A6911AB"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lastRenderedPageBreak/>
        <w:t>Днем вручения корреспонденции считается: день фактического вручения корреспонденции; следующий рабочий день со дня отправки электронного сообщения; зафиксированная учреждением почтовой связи дата отказа (уклонения) контрагента от получения корреспонденции, либо отсутствия контрагента по указанному адресу.</w:t>
      </w:r>
    </w:p>
    <w:p w14:paraId="7F68FF8F"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9.4. Стороны обязаны извещать друг друга об изменении адреса, номеров телефонов, телефаксов, телексов, банковских реквизитов, а также в случае реорганизации не позднее 2 (двух) рабочих дней с даты совершения таких изменений. </w:t>
      </w:r>
    </w:p>
    <w:p w14:paraId="7A211306"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Сторона, нарушившая данное условие, несет весь риск неблагоприятных последствий и обязана возместить другой Стороне, понесенные убытки. Исполненное обязательство по старым реквизитам, адресам и т.д. до получения такого уведомления, является надлежащим.</w:t>
      </w:r>
    </w:p>
    <w:p w14:paraId="61E3B39B" w14:textId="77777777" w:rsidR="00DD64DE" w:rsidRDefault="00DD64DE" w:rsidP="00DD64DE">
      <w:pPr>
        <w:spacing w:after="0" w:line="240" w:lineRule="auto"/>
        <w:ind w:firstLine="709"/>
        <w:jc w:val="both"/>
        <w:rPr>
          <w:rFonts w:ascii="Times New Roman" w:hAnsi="Times New Roman" w:cs="Times New Roman"/>
          <w:i/>
          <w:sz w:val="24"/>
          <w:szCs w:val="24"/>
        </w:rPr>
      </w:pPr>
    </w:p>
    <w:p w14:paraId="083DF1AD" w14:textId="77777777" w:rsidR="000F201E" w:rsidRDefault="000F201E" w:rsidP="00DD64DE">
      <w:pPr>
        <w:spacing w:after="0" w:line="240" w:lineRule="auto"/>
        <w:ind w:firstLine="709"/>
        <w:jc w:val="both"/>
        <w:rPr>
          <w:rFonts w:ascii="Times New Roman" w:hAnsi="Times New Roman" w:cs="Times New Roman"/>
          <w:i/>
          <w:sz w:val="24"/>
          <w:szCs w:val="24"/>
        </w:rPr>
      </w:pPr>
    </w:p>
    <w:p w14:paraId="24CE5F01" w14:textId="77777777" w:rsidR="005F0CD1" w:rsidRPr="00D17152" w:rsidRDefault="005F0CD1" w:rsidP="00DD64DE">
      <w:pPr>
        <w:spacing w:after="0" w:line="240" w:lineRule="auto"/>
        <w:ind w:firstLine="709"/>
        <w:jc w:val="both"/>
        <w:rPr>
          <w:rFonts w:ascii="Times New Roman" w:hAnsi="Times New Roman" w:cs="Times New Roman"/>
          <w:i/>
          <w:sz w:val="24"/>
          <w:szCs w:val="24"/>
        </w:rPr>
      </w:pPr>
    </w:p>
    <w:p w14:paraId="776E26D5"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ПОРЯДОК РАЗРЕШЕНИЯ СПОРОВ</w:t>
      </w:r>
    </w:p>
    <w:p w14:paraId="57D4BE4D"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10.1. Спорные вопросы и разногласия, возникающие в ходе исполнения Договора, регулируются Сторонами путем переговоров, с соблюдением претензионного порядка. Претензии в связи с ненадлежащим исполнением и/или неисполнением Договора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w:t>
      </w:r>
    </w:p>
    <w:p w14:paraId="179572CE"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 xml:space="preserve">10.2. Претензия подлежит рассмотрению и разрешению в течение 15 (пятнадцати) дней со дня ее получения и отправлению в письменной форме в течение действия указанного срока, направившей ее Стороне. </w:t>
      </w:r>
    </w:p>
    <w:p w14:paraId="5B6212B7"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10.3. В случае невозможности разрешения вышеупомянутых споров и разногласий путем переговоров они разрешаются в установленном законодательством Российской Федерации судебном порядке.</w:t>
      </w:r>
    </w:p>
    <w:p w14:paraId="5C74D411" w14:textId="77777777" w:rsidR="00DD64DE" w:rsidRPr="00D17152" w:rsidRDefault="00DD64DE" w:rsidP="00DD64DE">
      <w:pPr>
        <w:pStyle w:val="2"/>
        <w:spacing w:before="0" w:after="0" w:line="240" w:lineRule="auto"/>
        <w:jc w:val="center"/>
        <w:rPr>
          <w:rFonts w:ascii="Times New Roman" w:hAnsi="Times New Roman"/>
          <w:i w:val="0"/>
          <w:spacing w:val="0"/>
          <w:szCs w:val="24"/>
        </w:rPr>
      </w:pPr>
    </w:p>
    <w:p w14:paraId="08F86500" w14:textId="77777777" w:rsidR="00DD64DE" w:rsidRDefault="00DD64DE" w:rsidP="00DD64DE">
      <w:pPr>
        <w:pStyle w:val="23"/>
        <w:rPr>
          <w:szCs w:val="24"/>
          <w:lang w:val="ru-RU"/>
        </w:rPr>
      </w:pPr>
    </w:p>
    <w:p w14:paraId="36C11734" w14:textId="77777777" w:rsidR="000F201E" w:rsidRPr="000F201E" w:rsidRDefault="000F201E" w:rsidP="00DD64DE">
      <w:pPr>
        <w:pStyle w:val="23"/>
        <w:rPr>
          <w:szCs w:val="24"/>
          <w:lang w:val="ru-RU"/>
        </w:rPr>
      </w:pPr>
    </w:p>
    <w:p w14:paraId="3C4755CA" w14:textId="77777777" w:rsidR="00DD64DE" w:rsidRPr="00D17152" w:rsidRDefault="00DD64DE" w:rsidP="00DD64DE">
      <w:pPr>
        <w:pStyle w:val="2"/>
        <w:numPr>
          <w:ilvl w:val="0"/>
          <w:numId w:val="16"/>
        </w:numPr>
        <w:spacing w:before="0" w:after="0" w:line="240" w:lineRule="auto"/>
        <w:ind w:left="0" w:firstLine="760"/>
        <w:jc w:val="center"/>
        <w:rPr>
          <w:rFonts w:ascii="Times New Roman" w:hAnsi="Times New Roman"/>
          <w:i w:val="0"/>
          <w:spacing w:val="0"/>
          <w:szCs w:val="24"/>
        </w:rPr>
      </w:pPr>
      <w:r w:rsidRPr="00D17152">
        <w:rPr>
          <w:rFonts w:ascii="Times New Roman" w:hAnsi="Times New Roman"/>
          <w:i w:val="0"/>
          <w:spacing w:val="0"/>
          <w:szCs w:val="24"/>
        </w:rPr>
        <w:t>ЗАКЛЮЧИТЕЛЬНЫЕ ПОЛОЖЕНИЯ</w:t>
      </w:r>
    </w:p>
    <w:p w14:paraId="4A2D7018"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11.1.</w:t>
      </w:r>
      <w:r w:rsidRPr="00D17152">
        <w:rPr>
          <w:rFonts w:ascii="Times New Roman" w:hAnsi="Times New Roman" w:cs="Times New Roman"/>
          <w:sz w:val="24"/>
          <w:szCs w:val="24"/>
        </w:rPr>
        <w:tab/>
        <w:t xml:space="preserve">Договор вступает в силу с момента заключения его Сторонами и действует до полного исполнения Сторонами своих обязательств по Договору. </w:t>
      </w:r>
    </w:p>
    <w:p w14:paraId="4C321A3E"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11.2.</w:t>
      </w:r>
      <w:r w:rsidRPr="00D17152">
        <w:rPr>
          <w:rFonts w:ascii="Times New Roman" w:hAnsi="Times New Roman" w:cs="Times New Roman"/>
          <w:sz w:val="24"/>
          <w:szCs w:val="24"/>
        </w:rPr>
        <w:tab/>
        <w:t xml:space="preserve">Сведения, указанные в Договоре, соответствуют информации, размещенной на официальном сайте Исполнителя в сети "Интернет" на дату заключения Договора. </w:t>
      </w:r>
    </w:p>
    <w:p w14:paraId="392587FA"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11.3.</w:t>
      </w:r>
      <w:r w:rsidRPr="00D17152">
        <w:rPr>
          <w:rFonts w:ascii="Times New Roman" w:hAnsi="Times New Roman" w:cs="Times New Roman"/>
          <w:sz w:val="24"/>
          <w:szCs w:val="24"/>
        </w:rPr>
        <w:tab/>
        <w:t xml:space="preserve">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 </w:t>
      </w:r>
    </w:p>
    <w:p w14:paraId="6FDE5849" w14:textId="34ED999D"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11.4.</w:t>
      </w:r>
      <w:r w:rsidRPr="00D17152">
        <w:rPr>
          <w:rFonts w:ascii="Times New Roman" w:hAnsi="Times New Roman" w:cs="Times New Roman"/>
          <w:sz w:val="24"/>
          <w:szCs w:val="24"/>
        </w:rPr>
        <w:tab/>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ФГАНУ</w:t>
      </w:r>
      <w:r w:rsidR="002628E3">
        <w:rPr>
          <w:rFonts w:ascii="Times New Roman" w:hAnsi="Times New Roman" w:cs="Times New Roman"/>
          <w:sz w:val="24"/>
          <w:szCs w:val="24"/>
        </w:rPr>
        <w:t> </w:t>
      </w:r>
      <w:r w:rsidRPr="00D17152">
        <w:rPr>
          <w:rFonts w:ascii="Times New Roman" w:hAnsi="Times New Roman" w:cs="Times New Roman"/>
          <w:sz w:val="24"/>
          <w:szCs w:val="24"/>
        </w:rPr>
        <w:t>«Социоцентр» и локальными нормативными актами ФГАНУ «Социоцентр».</w:t>
      </w:r>
    </w:p>
    <w:p w14:paraId="3FEDD9E3"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11.5.</w:t>
      </w:r>
      <w:r w:rsidRPr="00D17152">
        <w:rPr>
          <w:rFonts w:ascii="Times New Roman" w:hAnsi="Times New Roman" w:cs="Times New Roman"/>
          <w:sz w:val="24"/>
          <w:szCs w:val="24"/>
        </w:rPr>
        <w:tab/>
        <w:t>Изменения Договора оформляются дополнительными соглашениями к Договору.</w:t>
      </w:r>
    </w:p>
    <w:p w14:paraId="22CCAC90" w14:textId="77777777" w:rsidR="00DD64DE" w:rsidRPr="00D17152" w:rsidRDefault="00DD64DE" w:rsidP="00DD64DE">
      <w:pPr>
        <w:spacing w:after="0" w:line="240" w:lineRule="auto"/>
        <w:ind w:firstLine="709"/>
        <w:jc w:val="both"/>
        <w:rPr>
          <w:rFonts w:ascii="Times New Roman" w:hAnsi="Times New Roman" w:cs="Times New Roman"/>
          <w:sz w:val="24"/>
          <w:szCs w:val="24"/>
        </w:rPr>
      </w:pPr>
      <w:r w:rsidRPr="00D17152">
        <w:rPr>
          <w:rFonts w:ascii="Times New Roman" w:hAnsi="Times New Roman" w:cs="Times New Roman"/>
          <w:sz w:val="24"/>
          <w:szCs w:val="24"/>
        </w:rPr>
        <w:t>11.6. Договор составлен в 2 (двух) экземплярах, идентичных по содержанию и имеющих равную юридическую силу, один из которых находится у Исполнителя, второй у Заказчика.</w:t>
      </w:r>
    </w:p>
    <w:p w14:paraId="2104D4A6" w14:textId="77777777" w:rsidR="00DD64DE" w:rsidRDefault="00DD64DE" w:rsidP="00DD64DE">
      <w:pPr>
        <w:pStyle w:val="2"/>
        <w:spacing w:before="0" w:after="0" w:line="240" w:lineRule="auto"/>
        <w:ind w:firstLine="0"/>
        <w:jc w:val="left"/>
        <w:rPr>
          <w:rFonts w:ascii="Times New Roman" w:hAnsi="Times New Roman"/>
          <w:i w:val="0"/>
          <w:noProof/>
          <w:spacing w:val="0"/>
          <w:szCs w:val="24"/>
        </w:rPr>
      </w:pPr>
    </w:p>
    <w:p w14:paraId="3679BBE6" w14:textId="77777777" w:rsidR="000F201E" w:rsidRPr="000F201E" w:rsidRDefault="000F201E" w:rsidP="000F201E">
      <w:pPr>
        <w:rPr>
          <w:lang w:eastAsia="ru-RU"/>
        </w:rPr>
      </w:pPr>
    </w:p>
    <w:p w14:paraId="46565827" w14:textId="77777777" w:rsidR="005F0CD1" w:rsidRPr="005F0CD1" w:rsidRDefault="005F0CD1" w:rsidP="005F0CD1">
      <w:pPr>
        <w:rPr>
          <w:lang w:eastAsia="ru-RU"/>
        </w:rPr>
      </w:pPr>
    </w:p>
    <w:p w14:paraId="515EB0F5" w14:textId="77777777" w:rsidR="00DD64DE" w:rsidRPr="00D17152" w:rsidRDefault="00DD64DE" w:rsidP="00DD64DE">
      <w:pPr>
        <w:pStyle w:val="2"/>
        <w:numPr>
          <w:ilvl w:val="0"/>
          <w:numId w:val="16"/>
        </w:numPr>
        <w:spacing w:before="0" w:after="0" w:line="240" w:lineRule="auto"/>
        <w:jc w:val="center"/>
        <w:rPr>
          <w:rFonts w:ascii="Times New Roman" w:hAnsi="Times New Roman"/>
          <w:szCs w:val="24"/>
        </w:rPr>
      </w:pPr>
      <w:r w:rsidRPr="00D17152">
        <w:rPr>
          <w:rFonts w:ascii="Times New Roman" w:hAnsi="Times New Roman"/>
          <w:i w:val="0"/>
          <w:spacing w:val="0"/>
          <w:szCs w:val="24"/>
        </w:rPr>
        <w:t>АДРЕСА И РЕКВИЗИТЫ СТОРОН</w:t>
      </w:r>
    </w:p>
    <w:tbl>
      <w:tblPr>
        <w:tblW w:w="10599" w:type="dxa"/>
        <w:tblLook w:val="01E0" w:firstRow="1" w:lastRow="1" w:firstColumn="1" w:lastColumn="1" w:noHBand="0" w:noVBand="0"/>
      </w:tblPr>
      <w:tblGrid>
        <w:gridCol w:w="5211"/>
        <w:gridCol w:w="5388"/>
      </w:tblGrid>
      <w:tr w:rsidR="00DD64DE" w:rsidRPr="00170567" w14:paraId="46DCAB9B" w14:textId="77777777" w:rsidTr="00093088">
        <w:trPr>
          <w:trHeight w:val="857"/>
        </w:trPr>
        <w:tc>
          <w:tcPr>
            <w:tcW w:w="5211" w:type="dxa"/>
          </w:tcPr>
          <w:p w14:paraId="38B779E0" w14:textId="77777777" w:rsidR="00DD64DE" w:rsidRPr="00170567" w:rsidRDefault="00DD64DE" w:rsidP="00DD64DE">
            <w:pPr>
              <w:spacing w:after="0" w:line="240" w:lineRule="auto"/>
              <w:rPr>
                <w:rFonts w:ascii="Times New Roman" w:hAnsi="Times New Roman" w:cs="Times New Roman"/>
                <w:b/>
                <w:sz w:val="24"/>
                <w:szCs w:val="24"/>
              </w:rPr>
            </w:pPr>
            <w:r w:rsidRPr="00170567">
              <w:rPr>
                <w:rFonts w:ascii="Times New Roman" w:hAnsi="Times New Roman" w:cs="Times New Roman"/>
                <w:b/>
                <w:sz w:val="24"/>
                <w:szCs w:val="24"/>
              </w:rPr>
              <w:t>ИСПОЛНИТЕЛЬ:</w:t>
            </w:r>
          </w:p>
          <w:p w14:paraId="71CB5C2A"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w:t>
            </w:r>
          </w:p>
          <w:p w14:paraId="219BB6A3"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b/>
                <w:sz w:val="24"/>
                <w:szCs w:val="24"/>
              </w:rPr>
              <w:t>Юридический Адрес:</w:t>
            </w:r>
          </w:p>
          <w:p w14:paraId="6DBA5CF6" w14:textId="77777777" w:rsidR="00DD64DE" w:rsidRPr="00170567" w:rsidRDefault="00DD64DE" w:rsidP="00DD64DE">
            <w:pPr>
              <w:spacing w:after="0" w:line="240" w:lineRule="auto"/>
              <w:ind w:left="-75"/>
              <w:rPr>
                <w:rFonts w:ascii="Times New Roman" w:hAnsi="Times New Roman" w:cs="Times New Roman"/>
                <w:bCs/>
                <w:sz w:val="24"/>
                <w:szCs w:val="24"/>
              </w:rPr>
            </w:pPr>
            <w:r w:rsidRPr="00170567">
              <w:rPr>
                <w:rFonts w:ascii="Times New Roman" w:hAnsi="Times New Roman" w:cs="Times New Roman"/>
                <w:bCs/>
                <w:sz w:val="24"/>
                <w:szCs w:val="24"/>
              </w:rPr>
              <w:t>115093, г. Москва, ул. Люсиновская, д. 51.</w:t>
            </w:r>
          </w:p>
          <w:p w14:paraId="218D29BA" w14:textId="77777777" w:rsidR="00DD64DE" w:rsidRPr="00170567" w:rsidRDefault="00DD64DE" w:rsidP="00DD64DE">
            <w:pPr>
              <w:spacing w:after="0" w:line="240" w:lineRule="auto"/>
              <w:ind w:left="-75"/>
              <w:rPr>
                <w:rFonts w:ascii="Times New Roman" w:hAnsi="Times New Roman" w:cs="Times New Roman"/>
                <w:bCs/>
                <w:sz w:val="24"/>
                <w:szCs w:val="24"/>
              </w:rPr>
            </w:pPr>
            <w:r w:rsidRPr="00170567">
              <w:rPr>
                <w:rFonts w:ascii="Times New Roman" w:hAnsi="Times New Roman" w:cs="Times New Roman"/>
                <w:b/>
                <w:sz w:val="24"/>
                <w:szCs w:val="24"/>
              </w:rPr>
              <w:lastRenderedPageBreak/>
              <w:t>Адрес для почтовых отправлений:</w:t>
            </w:r>
            <w:r w:rsidRPr="00170567">
              <w:rPr>
                <w:rFonts w:ascii="Times New Roman" w:hAnsi="Times New Roman" w:cs="Times New Roman"/>
                <w:sz w:val="24"/>
                <w:szCs w:val="24"/>
              </w:rPr>
              <w:t xml:space="preserve"> </w:t>
            </w:r>
            <w:r w:rsidRPr="00170567">
              <w:rPr>
                <w:rFonts w:ascii="Times New Roman" w:hAnsi="Times New Roman" w:cs="Times New Roman"/>
                <w:bCs/>
                <w:sz w:val="24"/>
                <w:szCs w:val="24"/>
              </w:rPr>
              <w:t>123104, г. Богословский переулок д 8/15 стр 1, а/я 8.</w:t>
            </w:r>
          </w:p>
          <w:p w14:paraId="3F868ED3"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b/>
                <w:sz w:val="24"/>
                <w:szCs w:val="24"/>
              </w:rPr>
              <w:t>Телефон:</w:t>
            </w:r>
            <w:r w:rsidRPr="00170567">
              <w:rPr>
                <w:rFonts w:ascii="Times New Roman" w:hAnsi="Times New Roman" w:cs="Times New Roman"/>
                <w:sz w:val="24"/>
                <w:szCs w:val="24"/>
              </w:rPr>
              <w:t xml:space="preserve"> +</w:t>
            </w:r>
            <w:hyperlink r:id="rId6" w:history="1">
              <w:r w:rsidRPr="00170567">
                <w:rPr>
                  <w:rStyle w:val="a3"/>
                  <w:rFonts w:ascii="Times New Roman" w:hAnsi="Times New Roman" w:cs="Times New Roman"/>
                  <w:sz w:val="24"/>
                  <w:szCs w:val="24"/>
                </w:rPr>
                <w:t>7 (499) 271-55-72</w:t>
              </w:r>
            </w:hyperlink>
          </w:p>
          <w:p w14:paraId="28220EB8"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b/>
                <w:sz w:val="24"/>
                <w:szCs w:val="24"/>
              </w:rPr>
              <w:t>ИНН:</w:t>
            </w:r>
            <w:r w:rsidRPr="00170567">
              <w:rPr>
                <w:rFonts w:ascii="Times New Roman" w:hAnsi="Times New Roman" w:cs="Times New Roman"/>
                <w:sz w:val="24"/>
                <w:szCs w:val="24"/>
              </w:rPr>
              <w:t xml:space="preserve"> 7725145630 </w:t>
            </w:r>
            <w:r w:rsidRPr="00170567">
              <w:rPr>
                <w:rFonts w:ascii="Times New Roman" w:hAnsi="Times New Roman" w:cs="Times New Roman"/>
                <w:b/>
                <w:sz w:val="24"/>
                <w:szCs w:val="24"/>
              </w:rPr>
              <w:t>КПП:</w:t>
            </w:r>
            <w:r w:rsidRPr="00170567">
              <w:rPr>
                <w:rFonts w:ascii="Times New Roman" w:hAnsi="Times New Roman" w:cs="Times New Roman"/>
                <w:sz w:val="24"/>
                <w:szCs w:val="24"/>
              </w:rPr>
              <w:t xml:space="preserve"> 772501001</w:t>
            </w:r>
          </w:p>
          <w:p w14:paraId="3D9B690F" w14:textId="77777777" w:rsidR="00DD64DE" w:rsidRPr="00170567" w:rsidRDefault="00DD64DE" w:rsidP="00DD64DE">
            <w:pPr>
              <w:spacing w:after="0" w:line="240" w:lineRule="auto"/>
              <w:ind w:left="-75"/>
              <w:rPr>
                <w:rFonts w:ascii="Times New Roman" w:hAnsi="Times New Roman" w:cs="Times New Roman"/>
                <w:b/>
                <w:sz w:val="24"/>
                <w:szCs w:val="24"/>
              </w:rPr>
            </w:pPr>
            <w:r w:rsidRPr="00170567">
              <w:rPr>
                <w:rFonts w:ascii="Times New Roman" w:hAnsi="Times New Roman" w:cs="Times New Roman"/>
                <w:b/>
                <w:sz w:val="24"/>
                <w:szCs w:val="24"/>
              </w:rPr>
              <w:t xml:space="preserve">Банковские реквизиты:  </w:t>
            </w:r>
          </w:p>
          <w:p w14:paraId="0E1A317B"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Номер банковского счета,</w:t>
            </w:r>
          </w:p>
          <w:p w14:paraId="1DE8E4AC"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входящего в состав ЕКС:</w:t>
            </w:r>
          </w:p>
          <w:p w14:paraId="0A995BAD"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40102810545370000003 </w:t>
            </w:r>
          </w:p>
          <w:p w14:paraId="385EB060"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Номер казначейского счета </w:t>
            </w:r>
          </w:p>
          <w:p w14:paraId="23A11304"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03214643000000017300</w:t>
            </w:r>
          </w:p>
          <w:p w14:paraId="75634682" w14:textId="77777777" w:rsidR="00DD64DE" w:rsidRPr="00170567" w:rsidRDefault="00DD64DE" w:rsidP="00DD64DE">
            <w:pPr>
              <w:spacing w:after="0" w:line="240" w:lineRule="auto"/>
              <w:ind w:left="-75"/>
              <w:rPr>
                <w:rFonts w:ascii="Times New Roman" w:hAnsi="Times New Roman" w:cs="Times New Roman"/>
                <w:sz w:val="24"/>
                <w:szCs w:val="24"/>
              </w:rPr>
            </w:pPr>
            <w:r w:rsidRPr="00170567">
              <w:rPr>
                <w:rFonts w:ascii="Times New Roman" w:hAnsi="Times New Roman" w:cs="Times New Roman"/>
                <w:sz w:val="24"/>
                <w:szCs w:val="24"/>
              </w:rPr>
              <w:t xml:space="preserve">ГУ Банка России по ЦФО//УФК по г. Москве, </w:t>
            </w:r>
          </w:p>
          <w:p w14:paraId="7C94E30E" w14:textId="77777777" w:rsidR="00DD64DE" w:rsidRPr="00170567" w:rsidRDefault="00DD64DE" w:rsidP="00DD64DE">
            <w:pPr>
              <w:spacing w:after="0" w:line="240" w:lineRule="auto"/>
              <w:rPr>
                <w:rFonts w:ascii="Times New Roman" w:hAnsi="Times New Roman" w:cs="Times New Roman"/>
                <w:color w:val="000000"/>
                <w:sz w:val="24"/>
                <w:szCs w:val="24"/>
              </w:rPr>
            </w:pPr>
            <w:r w:rsidRPr="00170567">
              <w:rPr>
                <w:rFonts w:ascii="Times New Roman" w:hAnsi="Times New Roman" w:cs="Times New Roman"/>
                <w:sz w:val="24"/>
                <w:szCs w:val="24"/>
              </w:rPr>
              <w:t>Банк получателя</w:t>
            </w:r>
            <w:r w:rsidRPr="00170567">
              <w:rPr>
                <w:rFonts w:ascii="Times New Roman" w:hAnsi="Times New Roman" w:cs="Times New Roman"/>
                <w:color w:val="000000"/>
                <w:sz w:val="24"/>
                <w:szCs w:val="24"/>
              </w:rPr>
              <w:t xml:space="preserve"> УФК по г. Москве </w:t>
            </w:r>
          </w:p>
          <w:p w14:paraId="16EFCF29" w14:textId="77777777" w:rsidR="00DD64DE" w:rsidRPr="00170567" w:rsidRDefault="00DD64DE" w:rsidP="00DD64DE">
            <w:pPr>
              <w:spacing w:after="0" w:line="240" w:lineRule="auto"/>
              <w:ind w:left="-75"/>
              <w:rPr>
                <w:rFonts w:ascii="Times New Roman" w:hAnsi="Times New Roman" w:cs="Times New Roman"/>
                <w:color w:val="000000"/>
                <w:sz w:val="24"/>
                <w:szCs w:val="24"/>
              </w:rPr>
            </w:pPr>
            <w:r w:rsidRPr="00170567">
              <w:rPr>
                <w:rFonts w:ascii="Times New Roman" w:hAnsi="Times New Roman" w:cs="Times New Roman"/>
                <w:color w:val="000000"/>
                <w:sz w:val="24"/>
                <w:szCs w:val="24"/>
              </w:rPr>
              <w:t>(</w:t>
            </w:r>
            <w:r w:rsidRPr="00170567">
              <w:rPr>
                <w:rFonts w:ascii="Times New Roman" w:hAnsi="Times New Roman" w:cs="Times New Roman"/>
                <w:sz w:val="24"/>
                <w:szCs w:val="24"/>
              </w:rPr>
              <w:t>ФГАНУ «Социоцентр»)</w:t>
            </w:r>
            <w:r w:rsidRPr="00170567">
              <w:rPr>
                <w:rFonts w:ascii="Times New Roman" w:hAnsi="Times New Roman" w:cs="Times New Roman"/>
                <w:color w:val="000000"/>
                <w:sz w:val="24"/>
                <w:szCs w:val="24"/>
              </w:rPr>
              <w:t xml:space="preserve"> </w:t>
            </w:r>
          </w:p>
          <w:p w14:paraId="08EB26CC" w14:textId="0363BD36" w:rsidR="00EB0375" w:rsidRPr="00170567" w:rsidRDefault="003C39B7"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sz w:val="24"/>
                <w:szCs w:val="24"/>
              </w:rPr>
              <w:t>На</w:t>
            </w:r>
            <w:r w:rsidR="00EB0375" w:rsidRPr="00170567">
              <w:rPr>
                <w:rFonts w:ascii="Times New Roman" w:hAnsi="Times New Roman" w:cs="Times New Roman"/>
                <w:sz w:val="24"/>
                <w:szCs w:val="24"/>
              </w:rPr>
              <w:t xml:space="preserve">именование получателя: </w:t>
            </w:r>
            <w:r w:rsidR="0000358C" w:rsidRPr="00170567">
              <w:rPr>
                <w:rFonts w:ascii="Times New Roman" w:hAnsi="Times New Roman" w:cs="Times New Roman"/>
                <w:sz w:val="24"/>
                <w:szCs w:val="24"/>
              </w:rPr>
              <w:br/>
            </w:r>
            <w:r w:rsidR="00EB0375" w:rsidRPr="00170567">
              <w:rPr>
                <w:rFonts w:ascii="Times New Roman" w:hAnsi="Times New Roman" w:cs="Times New Roman"/>
                <w:sz w:val="24"/>
                <w:szCs w:val="24"/>
              </w:rPr>
              <w:t xml:space="preserve">ФГАНУ «Социоцентр», </w:t>
            </w:r>
          </w:p>
          <w:p w14:paraId="403C1DDA" w14:textId="77777777" w:rsidR="00EB0375" w:rsidRPr="00170567" w:rsidRDefault="00EB0375"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sz w:val="24"/>
                <w:szCs w:val="24"/>
              </w:rPr>
              <w:t>л/с 30736Ч96730</w:t>
            </w:r>
          </w:p>
          <w:p w14:paraId="5D520172" w14:textId="77777777" w:rsidR="00EB0375" w:rsidRPr="00170567" w:rsidRDefault="00EB0375" w:rsidP="00EB0375">
            <w:pPr>
              <w:tabs>
                <w:tab w:val="left" w:pos="280"/>
              </w:tabs>
              <w:spacing w:after="0" w:line="240" w:lineRule="auto"/>
              <w:rPr>
                <w:rFonts w:ascii="Times New Roman" w:hAnsi="Times New Roman" w:cs="Times New Roman"/>
                <w:sz w:val="24"/>
                <w:szCs w:val="24"/>
              </w:rPr>
            </w:pPr>
            <w:r w:rsidRPr="00170567">
              <w:rPr>
                <w:rFonts w:ascii="Times New Roman" w:hAnsi="Times New Roman" w:cs="Times New Roman"/>
                <w:bCs/>
                <w:sz w:val="24"/>
                <w:szCs w:val="24"/>
              </w:rPr>
              <w:t>БИК ТОФК</w:t>
            </w:r>
            <w:r w:rsidRPr="00170567">
              <w:rPr>
                <w:rFonts w:ascii="Times New Roman" w:hAnsi="Times New Roman" w:cs="Times New Roman"/>
                <w:b/>
                <w:sz w:val="24"/>
                <w:szCs w:val="24"/>
              </w:rPr>
              <w:t>:</w:t>
            </w:r>
            <w:r w:rsidRPr="00170567">
              <w:rPr>
                <w:rFonts w:ascii="Times New Roman" w:hAnsi="Times New Roman" w:cs="Times New Roman"/>
                <w:sz w:val="24"/>
                <w:szCs w:val="24"/>
              </w:rPr>
              <w:t xml:space="preserve"> 004525988</w:t>
            </w:r>
          </w:p>
          <w:p w14:paraId="76D79DC6" w14:textId="2E0E56AB" w:rsidR="00EB0375" w:rsidRPr="00170567" w:rsidRDefault="00EB0375" w:rsidP="00EB0375">
            <w:pPr>
              <w:spacing w:after="0" w:line="240" w:lineRule="auto"/>
              <w:ind w:left="-75"/>
              <w:rPr>
                <w:rFonts w:ascii="Times New Roman" w:hAnsi="Times New Roman" w:cs="Times New Roman"/>
                <w:sz w:val="24"/>
                <w:szCs w:val="24"/>
              </w:rPr>
            </w:pPr>
            <w:r w:rsidRPr="00170567">
              <w:rPr>
                <w:rFonts w:ascii="Times New Roman" w:hAnsi="Times New Roman" w:cs="Times New Roman"/>
                <w:bCs/>
                <w:sz w:val="24"/>
                <w:szCs w:val="24"/>
              </w:rPr>
              <w:t>ОКПО:</w:t>
            </w:r>
            <w:r w:rsidRPr="00170567">
              <w:rPr>
                <w:rFonts w:ascii="Times New Roman" w:hAnsi="Times New Roman" w:cs="Times New Roman"/>
                <w:b/>
                <w:sz w:val="24"/>
                <w:szCs w:val="24"/>
              </w:rPr>
              <w:t xml:space="preserve"> </w:t>
            </w:r>
            <w:r w:rsidRPr="00170567">
              <w:rPr>
                <w:rFonts w:ascii="Times New Roman" w:hAnsi="Times New Roman" w:cs="Times New Roman"/>
                <w:bCs/>
                <w:sz w:val="24"/>
                <w:szCs w:val="24"/>
              </w:rPr>
              <w:t>56589921, ОКТМО:</w:t>
            </w:r>
            <w:r w:rsidRPr="00170567">
              <w:rPr>
                <w:rFonts w:ascii="Times New Roman" w:hAnsi="Times New Roman" w:cs="Times New Roman"/>
                <w:sz w:val="24"/>
                <w:szCs w:val="24"/>
              </w:rPr>
              <w:t xml:space="preserve"> 45914000</w:t>
            </w:r>
          </w:p>
        </w:tc>
        <w:tc>
          <w:tcPr>
            <w:tcW w:w="5388" w:type="dxa"/>
            <w:shd w:val="clear" w:color="auto" w:fill="auto"/>
          </w:tcPr>
          <w:p w14:paraId="48CCA15A" w14:textId="77777777" w:rsidR="00DD64DE" w:rsidRPr="00170567" w:rsidRDefault="00DD64DE" w:rsidP="00DD64DE">
            <w:pPr>
              <w:spacing w:after="0" w:line="240" w:lineRule="auto"/>
              <w:rPr>
                <w:rFonts w:ascii="Times New Roman" w:hAnsi="Times New Roman" w:cs="Times New Roman"/>
                <w:b/>
                <w:sz w:val="24"/>
                <w:szCs w:val="24"/>
              </w:rPr>
            </w:pPr>
            <w:r w:rsidRPr="00170567">
              <w:rPr>
                <w:rFonts w:ascii="Times New Roman" w:hAnsi="Times New Roman" w:cs="Times New Roman"/>
                <w:b/>
                <w:sz w:val="24"/>
                <w:szCs w:val="24"/>
              </w:rPr>
              <w:lastRenderedPageBreak/>
              <w:t>ОБУЧАЮЩИЙСЯ:</w:t>
            </w:r>
          </w:p>
          <w:p w14:paraId="6D56CD3D"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фамилия, имя, отчество (при наличии)</w:t>
            </w:r>
            <w:bookmarkStart w:id="7" w:name="OLE_LINK36"/>
          </w:p>
          <w:bookmarkEnd w:id="7"/>
          <w:p w14:paraId="360C8B4E"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ИНН: </w:t>
            </w:r>
          </w:p>
          <w:p w14:paraId="1A4909C7"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Документ, удостоверяющий личность: </w:t>
            </w:r>
          </w:p>
          <w:p w14:paraId="7F08D3FB"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наименование, серия, номер документа</w:t>
            </w:r>
          </w:p>
          <w:p w14:paraId="10B94956" w14:textId="77777777" w:rsidR="00DD64DE" w:rsidRPr="00170567" w:rsidRDefault="00DD64DE" w:rsidP="00DD64DE">
            <w:pPr>
              <w:spacing w:after="0" w:line="240" w:lineRule="auto"/>
              <w:rPr>
                <w:rFonts w:ascii="Times New Roman" w:hAnsi="Times New Roman" w:cs="Times New Roman"/>
                <w:sz w:val="24"/>
                <w:szCs w:val="24"/>
                <w:u w:val="single"/>
              </w:rPr>
            </w:pPr>
            <w:r w:rsidRPr="00170567">
              <w:rPr>
                <w:rFonts w:ascii="Times New Roman" w:hAnsi="Times New Roman" w:cs="Times New Roman"/>
                <w:sz w:val="24"/>
                <w:szCs w:val="24"/>
              </w:rPr>
              <w:t>когда и кем выдан</w:t>
            </w:r>
            <w:bookmarkStart w:id="8" w:name="OLE_LINK38"/>
            <w:bookmarkStart w:id="9" w:name="OLE_LINK39"/>
          </w:p>
          <w:bookmarkEnd w:id="8"/>
          <w:bookmarkEnd w:id="9"/>
          <w:p w14:paraId="2F3F132D"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lastRenderedPageBreak/>
              <w:t xml:space="preserve">Дата рождения: </w:t>
            </w:r>
          </w:p>
          <w:p w14:paraId="21CF8243"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Адрес постоянной регистрации:</w:t>
            </w:r>
          </w:p>
          <w:p w14:paraId="30C500CF"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Адрес места жительства:</w:t>
            </w:r>
            <w:r w:rsidRPr="00170567">
              <w:rPr>
                <w:rFonts w:ascii="Times New Roman" w:hAnsi="Times New Roman" w:cs="Times New Roman"/>
                <w:b/>
                <w:sz w:val="24"/>
                <w:szCs w:val="24"/>
              </w:rPr>
              <w:t xml:space="preserve"> </w:t>
            </w:r>
          </w:p>
          <w:p w14:paraId="10BCCF15"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Телефон: </w:t>
            </w:r>
          </w:p>
          <w:p w14:paraId="36610FDA" w14:textId="77777777" w:rsidR="00DD64DE" w:rsidRPr="00170567" w:rsidRDefault="00DD64DE" w:rsidP="00DD64DE">
            <w:pPr>
              <w:spacing w:after="0" w:line="240" w:lineRule="auto"/>
              <w:rPr>
                <w:rFonts w:ascii="Times New Roman" w:hAnsi="Times New Roman" w:cs="Times New Roman"/>
                <w:sz w:val="24"/>
                <w:szCs w:val="24"/>
              </w:rPr>
            </w:pPr>
            <w:r w:rsidRPr="00170567">
              <w:rPr>
                <w:rFonts w:ascii="Times New Roman" w:hAnsi="Times New Roman" w:cs="Times New Roman"/>
                <w:sz w:val="24"/>
                <w:szCs w:val="24"/>
              </w:rPr>
              <w:t xml:space="preserve">Адрес электронной почты: </w:t>
            </w:r>
          </w:p>
          <w:p w14:paraId="44A9F304" w14:textId="77777777" w:rsidR="00DD64DE" w:rsidRPr="00170567" w:rsidRDefault="00DD64DE" w:rsidP="00DD64DE">
            <w:pPr>
              <w:spacing w:after="0" w:line="240" w:lineRule="auto"/>
              <w:jc w:val="right"/>
              <w:rPr>
                <w:rFonts w:ascii="Times New Roman" w:hAnsi="Times New Roman" w:cs="Times New Roman"/>
                <w:sz w:val="24"/>
                <w:szCs w:val="24"/>
              </w:rPr>
            </w:pPr>
          </w:p>
        </w:tc>
      </w:tr>
      <w:tr w:rsidR="00DD64DE" w:rsidRPr="00170567" w14:paraId="2D37AE9B" w14:textId="77777777" w:rsidTr="00093088">
        <w:trPr>
          <w:trHeight w:val="552"/>
        </w:trPr>
        <w:tc>
          <w:tcPr>
            <w:tcW w:w="5211" w:type="dxa"/>
          </w:tcPr>
          <w:p w14:paraId="7B903A22" w14:textId="77777777" w:rsidR="00EA42CA" w:rsidRPr="00170567" w:rsidRDefault="00EA42CA" w:rsidP="00DD64DE">
            <w:pPr>
              <w:keepNext/>
              <w:widowControl w:val="0"/>
              <w:spacing w:after="0" w:line="240" w:lineRule="auto"/>
              <w:rPr>
                <w:rFonts w:ascii="Times New Roman" w:hAnsi="Times New Roman" w:cs="Times New Roman"/>
                <w:sz w:val="24"/>
                <w:szCs w:val="24"/>
              </w:rPr>
            </w:pPr>
          </w:p>
          <w:p w14:paraId="1AB03A45" w14:textId="1049D580" w:rsidR="00DD64DE" w:rsidRPr="00170567" w:rsidRDefault="00EB0375" w:rsidP="00DD64DE">
            <w:pPr>
              <w:keepNext/>
              <w:widowControl w:val="0"/>
              <w:spacing w:after="0" w:line="240" w:lineRule="auto"/>
              <w:rPr>
                <w:rFonts w:ascii="Times New Roman" w:hAnsi="Times New Roman" w:cs="Times New Roman"/>
                <w:sz w:val="24"/>
                <w:szCs w:val="24"/>
              </w:rPr>
            </w:pPr>
            <w:r w:rsidRPr="00170567">
              <w:rPr>
                <w:rFonts w:ascii="Times New Roman" w:hAnsi="Times New Roman" w:cs="Times New Roman"/>
                <w:sz w:val="24"/>
                <w:szCs w:val="24"/>
              </w:rPr>
              <w:t>Заместитель</w:t>
            </w:r>
            <w:r w:rsidR="00DD64DE" w:rsidRPr="00170567">
              <w:rPr>
                <w:rFonts w:ascii="Times New Roman" w:hAnsi="Times New Roman" w:cs="Times New Roman"/>
                <w:sz w:val="24"/>
                <w:szCs w:val="24"/>
              </w:rPr>
              <w:t xml:space="preserve"> директора                                   </w:t>
            </w:r>
          </w:p>
          <w:p w14:paraId="75B81E30" w14:textId="77777777" w:rsidR="00DD64DE" w:rsidRPr="00170567" w:rsidRDefault="00DD64DE" w:rsidP="00DD64DE">
            <w:pPr>
              <w:keepNext/>
              <w:widowControl w:val="0"/>
              <w:spacing w:after="0" w:line="240" w:lineRule="auto"/>
              <w:ind w:firstLine="709"/>
              <w:rPr>
                <w:rFonts w:ascii="Times New Roman" w:hAnsi="Times New Roman" w:cs="Times New Roman"/>
                <w:sz w:val="24"/>
                <w:szCs w:val="24"/>
              </w:rPr>
            </w:pPr>
          </w:p>
        </w:tc>
        <w:tc>
          <w:tcPr>
            <w:tcW w:w="5388" w:type="dxa"/>
            <w:shd w:val="clear" w:color="auto" w:fill="auto"/>
          </w:tcPr>
          <w:p w14:paraId="336B0F53" w14:textId="77777777" w:rsidR="00DD64DE" w:rsidRPr="00170567" w:rsidRDefault="00DD64DE" w:rsidP="00DD64DE">
            <w:pPr>
              <w:spacing w:after="0" w:line="240" w:lineRule="auto"/>
              <w:rPr>
                <w:rFonts w:ascii="Times New Roman" w:hAnsi="Times New Roman" w:cs="Times New Roman"/>
                <w:sz w:val="24"/>
                <w:szCs w:val="24"/>
              </w:rPr>
            </w:pPr>
          </w:p>
        </w:tc>
      </w:tr>
      <w:tr w:rsidR="00DD64DE" w:rsidRPr="00170567" w14:paraId="780835A0" w14:textId="77777777" w:rsidTr="00093088">
        <w:trPr>
          <w:trHeight w:val="546"/>
        </w:trPr>
        <w:tc>
          <w:tcPr>
            <w:tcW w:w="5211" w:type="dxa"/>
          </w:tcPr>
          <w:p w14:paraId="4C3246C7" w14:textId="6B1EDFF4"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 xml:space="preserve">________________ </w:t>
            </w:r>
            <w:r w:rsidR="00EB0375" w:rsidRPr="00170567">
              <w:rPr>
                <w:rFonts w:ascii="Times New Roman" w:hAnsi="Times New Roman" w:cs="Times New Roman"/>
                <w:sz w:val="24"/>
                <w:szCs w:val="24"/>
              </w:rPr>
              <w:t>В.А. Авдеев</w:t>
            </w:r>
            <w:r w:rsidRPr="00170567">
              <w:rPr>
                <w:rFonts w:ascii="Times New Roman" w:hAnsi="Times New Roman" w:cs="Times New Roman"/>
                <w:sz w:val="24"/>
                <w:szCs w:val="24"/>
              </w:rPr>
              <w:t xml:space="preserve"> </w:t>
            </w:r>
          </w:p>
        </w:tc>
        <w:tc>
          <w:tcPr>
            <w:tcW w:w="5388" w:type="dxa"/>
            <w:shd w:val="clear" w:color="auto" w:fill="auto"/>
          </w:tcPr>
          <w:p w14:paraId="3FD20B4C" w14:textId="77777777"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_______________  /___________________/</w:t>
            </w:r>
          </w:p>
        </w:tc>
      </w:tr>
      <w:tr w:rsidR="00DD64DE" w:rsidRPr="00170567" w14:paraId="283B9F58" w14:textId="77777777" w:rsidTr="00093088">
        <w:trPr>
          <w:trHeight w:val="857"/>
        </w:trPr>
        <w:tc>
          <w:tcPr>
            <w:tcW w:w="5211" w:type="dxa"/>
          </w:tcPr>
          <w:p w14:paraId="6DFE4537" w14:textId="77777777" w:rsidR="00DD64DE" w:rsidRPr="00170567" w:rsidRDefault="00DD64DE" w:rsidP="00DD64DE">
            <w:pPr>
              <w:pStyle w:val="a4"/>
              <w:keepNext/>
              <w:widowControl w:val="0"/>
              <w:rPr>
                <w:rFonts w:ascii="Times New Roman" w:hAnsi="Times New Roman" w:cs="Times New Roman"/>
                <w:sz w:val="24"/>
                <w:szCs w:val="24"/>
              </w:rPr>
            </w:pPr>
            <w:r w:rsidRPr="00170567">
              <w:rPr>
                <w:rFonts w:ascii="Times New Roman" w:hAnsi="Times New Roman" w:cs="Times New Roman"/>
                <w:sz w:val="24"/>
                <w:szCs w:val="24"/>
              </w:rPr>
              <w:t>М.П.</w:t>
            </w:r>
          </w:p>
        </w:tc>
        <w:tc>
          <w:tcPr>
            <w:tcW w:w="5388" w:type="dxa"/>
            <w:shd w:val="clear" w:color="auto" w:fill="auto"/>
          </w:tcPr>
          <w:p w14:paraId="4EB24631" w14:textId="77777777" w:rsidR="00DD64DE" w:rsidRPr="00170567" w:rsidRDefault="00DD64DE" w:rsidP="00DD64DE">
            <w:pPr>
              <w:pStyle w:val="a4"/>
              <w:keepNext/>
              <w:widowControl w:val="0"/>
              <w:rPr>
                <w:rFonts w:ascii="Times New Roman" w:hAnsi="Times New Roman" w:cs="Times New Roman"/>
                <w:sz w:val="24"/>
                <w:szCs w:val="24"/>
              </w:rPr>
            </w:pPr>
          </w:p>
        </w:tc>
      </w:tr>
    </w:tbl>
    <w:p w14:paraId="125CA8C5" w14:textId="77777777" w:rsidR="00DD64DE" w:rsidRPr="00D17152" w:rsidRDefault="00DD64DE" w:rsidP="00DD64DE">
      <w:pPr>
        <w:spacing w:after="0" w:line="240" w:lineRule="auto"/>
        <w:jc w:val="right"/>
        <w:rPr>
          <w:rFonts w:ascii="Times New Roman" w:hAnsi="Times New Roman" w:cs="Times New Roman"/>
          <w:sz w:val="24"/>
          <w:szCs w:val="24"/>
        </w:rPr>
      </w:pPr>
      <w:r w:rsidRPr="00D17152">
        <w:rPr>
          <w:rFonts w:ascii="Times New Roman" w:hAnsi="Times New Roman" w:cs="Times New Roman"/>
          <w:sz w:val="24"/>
          <w:szCs w:val="24"/>
        </w:rPr>
        <w:br w:type="page"/>
      </w:r>
    </w:p>
    <w:p w14:paraId="07C35115" w14:textId="77777777" w:rsidR="00DD64DE" w:rsidRPr="00D17152" w:rsidRDefault="00DD64DE" w:rsidP="00DD64DE">
      <w:pPr>
        <w:spacing w:after="0" w:line="240" w:lineRule="auto"/>
        <w:jc w:val="center"/>
        <w:rPr>
          <w:rFonts w:ascii="Times New Roman" w:hAnsi="Times New Roman" w:cs="Times New Roman"/>
          <w:b/>
          <w:sz w:val="24"/>
          <w:szCs w:val="24"/>
        </w:rPr>
      </w:pPr>
      <w:bookmarkStart w:id="10" w:name="OLE_LINK17"/>
      <w:r w:rsidRPr="00D17152">
        <w:rPr>
          <w:rFonts w:ascii="Times New Roman" w:hAnsi="Times New Roman" w:cs="Times New Roman"/>
          <w:b/>
          <w:sz w:val="24"/>
          <w:szCs w:val="24"/>
        </w:rPr>
        <w:lastRenderedPageBreak/>
        <w:t>АКТ</w:t>
      </w:r>
    </w:p>
    <w:p w14:paraId="6B0A38FD" w14:textId="77777777" w:rsidR="00DD64DE" w:rsidRPr="00D17152" w:rsidRDefault="00DD64DE" w:rsidP="00DD64DE">
      <w:pPr>
        <w:spacing w:after="0" w:line="240" w:lineRule="auto"/>
        <w:jc w:val="center"/>
        <w:rPr>
          <w:rFonts w:ascii="Times New Roman" w:hAnsi="Times New Roman" w:cs="Times New Roman"/>
          <w:b/>
          <w:sz w:val="24"/>
          <w:szCs w:val="24"/>
        </w:rPr>
      </w:pPr>
      <w:r w:rsidRPr="00D17152">
        <w:rPr>
          <w:rFonts w:ascii="Times New Roman" w:hAnsi="Times New Roman" w:cs="Times New Roman"/>
          <w:b/>
          <w:sz w:val="24"/>
          <w:szCs w:val="24"/>
        </w:rPr>
        <w:t xml:space="preserve">сдачи-приемки оказанной образовательной услуги  </w:t>
      </w:r>
    </w:p>
    <w:p w14:paraId="0239421E" w14:textId="77777777" w:rsidR="00DD64DE" w:rsidRPr="00D17152" w:rsidRDefault="00DD64DE" w:rsidP="00DD64DE">
      <w:pPr>
        <w:spacing w:after="0" w:line="240" w:lineRule="auto"/>
        <w:rPr>
          <w:rFonts w:ascii="Times New Roman" w:hAnsi="Times New Roman" w:cs="Times New Roman"/>
          <w:sz w:val="24"/>
          <w:szCs w:val="24"/>
        </w:rPr>
      </w:pPr>
    </w:p>
    <w:p w14:paraId="69AA2448" w14:textId="4982ADDE" w:rsidR="00DD64DE" w:rsidRPr="00D17152" w:rsidRDefault="00DD64DE" w:rsidP="00DD64DE">
      <w:pPr>
        <w:spacing w:after="0" w:line="240" w:lineRule="auto"/>
        <w:jc w:val="center"/>
        <w:rPr>
          <w:rFonts w:ascii="Times New Roman" w:hAnsi="Times New Roman" w:cs="Times New Roman"/>
          <w:sz w:val="24"/>
          <w:szCs w:val="24"/>
        </w:rPr>
      </w:pPr>
      <w:r w:rsidRPr="00D17152">
        <w:rPr>
          <w:rFonts w:ascii="Times New Roman" w:hAnsi="Times New Roman" w:cs="Times New Roman"/>
          <w:sz w:val="24"/>
          <w:szCs w:val="24"/>
        </w:rPr>
        <w:t xml:space="preserve">г. Москва </w:t>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Pr="00D17152">
        <w:rPr>
          <w:rFonts w:ascii="Times New Roman" w:hAnsi="Times New Roman" w:cs="Times New Roman"/>
          <w:sz w:val="24"/>
          <w:szCs w:val="24"/>
        </w:rPr>
        <w:tab/>
      </w:r>
      <w:r w:rsidR="005D3115" w:rsidRPr="00D17152">
        <w:rPr>
          <w:rFonts w:ascii="Times New Roman" w:hAnsi="Times New Roman" w:cs="Times New Roman"/>
          <w:sz w:val="24"/>
          <w:szCs w:val="24"/>
        </w:rPr>
        <w:t xml:space="preserve">  </w:t>
      </w:r>
      <w:r w:rsidRPr="00D17152">
        <w:rPr>
          <w:rFonts w:ascii="Times New Roman" w:hAnsi="Times New Roman" w:cs="Times New Roman"/>
          <w:sz w:val="24"/>
          <w:szCs w:val="24"/>
        </w:rPr>
        <w:t>«</w:t>
      </w:r>
      <w:r w:rsidR="006D6AC6">
        <w:rPr>
          <w:rFonts w:ascii="Times New Roman" w:hAnsi="Times New Roman" w:cs="Times New Roman"/>
          <w:sz w:val="24"/>
          <w:szCs w:val="24"/>
        </w:rPr>
        <w:t>___</w:t>
      </w:r>
      <w:r w:rsidRPr="00D17152">
        <w:rPr>
          <w:rFonts w:ascii="Times New Roman" w:hAnsi="Times New Roman" w:cs="Times New Roman"/>
          <w:sz w:val="24"/>
          <w:szCs w:val="24"/>
        </w:rPr>
        <w:t xml:space="preserve">» </w:t>
      </w:r>
      <w:r w:rsidR="006D6AC6">
        <w:rPr>
          <w:rFonts w:ascii="Times New Roman" w:hAnsi="Times New Roman" w:cs="Times New Roman"/>
          <w:sz w:val="24"/>
          <w:szCs w:val="24"/>
        </w:rPr>
        <w:t>________</w:t>
      </w:r>
      <w:r w:rsidRPr="00D17152">
        <w:rPr>
          <w:rFonts w:ascii="Times New Roman" w:hAnsi="Times New Roman" w:cs="Times New Roman"/>
          <w:sz w:val="24"/>
          <w:szCs w:val="24"/>
        </w:rPr>
        <w:t xml:space="preserve"> 20</w:t>
      </w:r>
      <w:r w:rsidR="006D6AC6">
        <w:rPr>
          <w:rFonts w:ascii="Times New Roman" w:hAnsi="Times New Roman" w:cs="Times New Roman"/>
          <w:sz w:val="24"/>
          <w:szCs w:val="24"/>
        </w:rPr>
        <w:t>___</w:t>
      </w:r>
      <w:r w:rsidRPr="00D17152">
        <w:rPr>
          <w:rFonts w:ascii="Times New Roman" w:hAnsi="Times New Roman" w:cs="Times New Roman"/>
          <w:sz w:val="24"/>
          <w:szCs w:val="24"/>
        </w:rPr>
        <w:t xml:space="preserve"> г.</w:t>
      </w:r>
    </w:p>
    <w:p w14:paraId="3F3EBE84" w14:textId="77777777" w:rsidR="00DD64DE" w:rsidRPr="00D17152" w:rsidRDefault="00DD64DE" w:rsidP="00DD64DE">
      <w:pPr>
        <w:spacing w:after="0" w:line="240" w:lineRule="auto"/>
        <w:rPr>
          <w:rFonts w:ascii="Times New Roman" w:hAnsi="Times New Roman" w:cs="Times New Roman"/>
          <w:sz w:val="24"/>
          <w:szCs w:val="24"/>
        </w:rPr>
      </w:pPr>
    </w:p>
    <w:p w14:paraId="651FAF0F" w14:textId="65312D41"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Федеральное государственное автономное научное учреждение «Центр социологических исследований», осуществляющее образовательную деятельность на основании лицензии №</w:t>
      </w:r>
      <w:r w:rsidR="00170C16">
        <w:rPr>
          <w:rFonts w:ascii="Times New Roman" w:hAnsi="Times New Roman" w:cs="Times New Roman"/>
          <w:sz w:val="24"/>
          <w:szCs w:val="24"/>
        </w:rPr>
        <w:t> </w:t>
      </w:r>
      <w:r w:rsidR="00A03D63" w:rsidRPr="00D17152">
        <w:rPr>
          <w:rFonts w:ascii="Times New Roman" w:hAnsi="Times New Roman" w:cs="Times New Roman"/>
          <w:sz w:val="24"/>
          <w:szCs w:val="24"/>
        </w:rPr>
        <w:t xml:space="preserve">Л035-01298-77/00741257 от  20 октября 2023 года, </w:t>
      </w:r>
      <w:r w:rsidRPr="00D17152">
        <w:rPr>
          <w:rFonts w:ascii="Times New Roman" w:hAnsi="Times New Roman" w:cs="Times New Roman"/>
          <w:sz w:val="24"/>
          <w:szCs w:val="24"/>
        </w:rPr>
        <w:t>выданной Департаментом образования и науки города Москвы бессрочно, именуемое в дальнейшем «ИСПОЛНИТЕЛЬ» или ФГАНУ</w:t>
      </w:r>
      <w:r w:rsidR="00170C16">
        <w:rPr>
          <w:rFonts w:ascii="Times New Roman" w:hAnsi="Times New Roman" w:cs="Times New Roman"/>
          <w:sz w:val="24"/>
          <w:szCs w:val="24"/>
        </w:rPr>
        <w:t> </w:t>
      </w:r>
      <w:r w:rsidRPr="00D17152">
        <w:rPr>
          <w:rFonts w:ascii="Times New Roman" w:hAnsi="Times New Roman" w:cs="Times New Roman"/>
          <w:sz w:val="24"/>
          <w:szCs w:val="24"/>
        </w:rPr>
        <w:t xml:space="preserve">«Социоцентр», в лице </w:t>
      </w:r>
      <w:r w:rsidR="00EB0375" w:rsidRPr="00D17152">
        <w:rPr>
          <w:rFonts w:ascii="Times New Roman" w:hAnsi="Times New Roman" w:cs="Times New Roman"/>
          <w:sz w:val="24"/>
          <w:szCs w:val="24"/>
        </w:rPr>
        <w:t xml:space="preserve">заместителя директора Авдеева Виталия Анатольевича, действующего на основании доверенности от </w:t>
      </w:r>
      <w:r w:rsidR="001368E1" w:rsidRPr="00D17152">
        <w:rPr>
          <w:rFonts w:ascii="Times New Roman" w:hAnsi="Times New Roman" w:cs="Times New Roman"/>
          <w:sz w:val="24"/>
          <w:szCs w:val="24"/>
        </w:rPr>
        <w:t>16.01.2024 г. № 1</w:t>
      </w:r>
      <w:r w:rsidRPr="00D17152">
        <w:rPr>
          <w:rFonts w:ascii="Times New Roman" w:hAnsi="Times New Roman" w:cs="Times New Roman"/>
          <w:sz w:val="24"/>
          <w:szCs w:val="24"/>
        </w:rPr>
        <w:t>, с одной стороны, и ______________________</w:t>
      </w:r>
      <w:r w:rsidR="001368E1" w:rsidRPr="00D17152">
        <w:rPr>
          <w:rFonts w:ascii="Times New Roman" w:hAnsi="Times New Roman" w:cs="Times New Roman"/>
          <w:sz w:val="24"/>
          <w:szCs w:val="24"/>
        </w:rPr>
        <w:t>__________________________</w:t>
      </w:r>
      <w:r w:rsidRPr="00D17152">
        <w:rPr>
          <w:rFonts w:ascii="Times New Roman" w:hAnsi="Times New Roman" w:cs="Times New Roman"/>
          <w:sz w:val="24"/>
          <w:szCs w:val="24"/>
        </w:rPr>
        <w:t>_____________, именуемый(ая) в дальнейшем «ОБУЧАЮЩИЙСЯ», с другой стороны, совместно именуемые «СТОРОНЫ», составили настоящий Акт о нижеследующем:</w:t>
      </w:r>
    </w:p>
    <w:p w14:paraId="0B8BBBE0" w14:textId="2B600ECF"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1. ИСПОЛНИТЕЛЬ оказал, а ОБУЧАЮЩИЙСЯ принял образовательную услугу по обучению по дополнительной профессиональной программе повышения квалификации</w:t>
      </w:r>
      <w:r w:rsidR="001D77A5" w:rsidRPr="00D17152">
        <w:rPr>
          <w:rFonts w:ascii="Times New Roman" w:hAnsi="Times New Roman" w:cs="Times New Roman"/>
          <w:sz w:val="24"/>
          <w:szCs w:val="24"/>
        </w:rPr>
        <w:t xml:space="preserve"> «</w:t>
      </w:r>
      <w:r w:rsidR="00E7410E">
        <w:rPr>
          <w:rFonts w:ascii="Times New Roman" w:hAnsi="Times New Roman" w:cs="Times New Roman"/>
          <w:sz w:val="24"/>
          <w:szCs w:val="24"/>
        </w:rPr>
        <w:t>Кадры для устойчивого развития территорий</w:t>
      </w:r>
      <w:r w:rsidR="00C77849" w:rsidRPr="00B922DA">
        <w:rPr>
          <w:rFonts w:ascii="Times New Roman" w:hAnsi="Times New Roman" w:cs="Times New Roman"/>
          <w:sz w:val="24"/>
          <w:szCs w:val="24"/>
        </w:rPr>
        <w:t>»</w:t>
      </w:r>
      <w:r w:rsidR="00C77849" w:rsidRPr="00BE4A8D">
        <w:rPr>
          <w:rFonts w:ascii="Times New Roman" w:hAnsi="Times New Roman" w:cs="Times New Roman"/>
          <w:sz w:val="24"/>
          <w:szCs w:val="24"/>
          <w:lang w:val="x-none"/>
        </w:rPr>
        <w:t xml:space="preserve"> объемом</w:t>
      </w:r>
      <w:r w:rsidR="00C77849" w:rsidRPr="00BE4A8D">
        <w:rPr>
          <w:rFonts w:ascii="Times New Roman" w:hAnsi="Times New Roman" w:cs="Times New Roman"/>
          <w:sz w:val="24"/>
          <w:szCs w:val="24"/>
        </w:rPr>
        <w:t xml:space="preserve"> </w:t>
      </w:r>
      <w:r w:rsidR="00C43704">
        <w:rPr>
          <w:rFonts w:ascii="Times New Roman" w:hAnsi="Times New Roman" w:cs="Times New Roman"/>
          <w:sz w:val="24"/>
          <w:szCs w:val="24"/>
        </w:rPr>
        <w:t>36</w:t>
      </w:r>
      <w:r w:rsidR="00C77849" w:rsidRPr="00BE4A8D">
        <w:rPr>
          <w:rFonts w:ascii="Times New Roman" w:hAnsi="Times New Roman" w:cs="Times New Roman"/>
          <w:sz w:val="24"/>
          <w:szCs w:val="24"/>
        </w:rPr>
        <w:t xml:space="preserve"> час</w:t>
      </w:r>
      <w:r w:rsidR="00C43704">
        <w:rPr>
          <w:rFonts w:ascii="Times New Roman" w:hAnsi="Times New Roman" w:cs="Times New Roman"/>
          <w:sz w:val="24"/>
          <w:szCs w:val="24"/>
        </w:rPr>
        <w:t>ов</w:t>
      </w:r>
      <w:r w:rsidR="00C77849" w:rsidRPr="00BE4A8D">
        <w:rPr>
          <w:rFonts w:ascii="Times New Roman" w:hAnsi="Times New Roman" w:cs="Times New Roman"/>
          <w:sz w:val="24"/>
          <w:szCs w:val="24"/>
        </w:rPr>
        <w:t xml:space="preserve"> </w:t>
      </w:r>
      <w:r w:rsidR="00C77849" w:rsidRPr="00BE4A8D">
        <w:rPr>
          <w:rFonts w:ascii="Times New Roman" w:hAnsi="Times New Roman" w:cs="Times New Roman"/>
          <w:sz w:val="24"/>
          <w:szCs w:val="24"/>
          <w:lang w:val="x-none"/>
        </w:rPr>
        <w:t>общей трудоемкости</w:t>
      </w:r>
      <w:r w:rsidR="00C77849" w:rsidRPr="00BE4A8D">
        <w:rPr>
          <w:rFonts w:ascii="Times New Roman" w:hAnsi="Times New Roman" w:cs="Times New Roman"/>
          <w:sz w:val="24"/>
          <w:szCs w:val="24"/>
        </w:rPr>
        <w:t xml:space="preserve"> по очной форме обучения </w:t>
      </w:r>
      <w:r w:rsidR="00C77849">
        <w:rPr>
          <w:rFonts w:ascii="Times New Roman" w:hAnsi="Times New Roman" w:cs="Times New Roman"/>
          <w:sz w:val="24"/>
          <w:szCs w:val="24"/>
        </w:rPr>
        <w:t xml:space="preserve">с применением </w:t>
      </w:r>
      <w:r w:rsidR="00C77849" w:rsidRPr="00EB5C69">
        <w:rPr>
          <w:rFonts w:ascii="Times New Roman" w:hAnsi="Times New Roman" w:cs="Times New Roman"/>
          <w:sz w:val="24"/>
          <w:szCs w:val="24"/>
        </w:rPr>
        <w:t>дистанционных образовательных технологий</w:t>
      </w:r>
      <w:r w:rsidR="001D77A5" w:rsidRPr="00D17152">
        <w:rPr>
          <w:rFonts w:ascii="Times New Roman" w:hAnsi="Times New Roman" w:cs="Times New Roman"/>
          <w:sz w:val="24"/>
          <w:szCs w:val="24"/>
        </w:rPr>
        <w:t xml:space="preserve"> с </w:t>
      </w:r>
      <w:r w:rsidR="004277B6">
        <w:rPr>
          <w:rFonts w:ascii="Times New Roman" w:hAnsi="Times New Roman" w:cs="Times New Roman"/>
          <w:sz w:val="24"/>
          <w:szCs w:val="24"/>
        </w:rPr>
        <w:t>17</w:t>
      </w:r>
      <w:r w:rsidR="00C77849">
        <w:rPr>
          <w:rFonts w:ascii="Times New Roman" w:hAnsi="Times New Roman" w:cs="Times New Roman"/>
          <w:sz w:val="24"/>
          <w:szCs w:val="24"/>
        </w:rPr>
        <w:t>.1</w:t>
      </w:r>
      <w:r w:rsidR="004277B6">
        <w:rPr>
          <w:rFonts w:ascii="Times New Roman" w:hAnsi="Times New Roman" w:cs="Times New Roman"/>
          <w:sz w:val="24"/>
          <w:szCs w:val="24"/>
        </w:rPr>
        <w:t>2</w:t>
      </w:r>
      <w:r w:rsidR="001D77A5" w:rsidRPr="00D17152">
        <w:rPr>
          <w:rFonts w:ascii="Times New Roman" w:hAnsi="Times New Roman" w:cs="Times New Roman"/>
          <w:sz w:val="24"/>
          <w:szCs w:val="24"/>
        </w:rPr>
        <w:t>.20</w:t>
      </w:r>
      <w:r w:rsidR="005F53A6">
        <w:rPr>
          <w:rFonts w:ascii="Times New Roman" w:hAnsi="Times New Roman" w:cs="Times New Roman"/>
          <w:sz w:val="24"/>
          <w:szCs w:val="24"/>
        </w:rPr>
        <w:t>24</w:t>
      </w:r>
      <w:r w:rsidR="001D77A5" w:rsidRPr="00D17152">
        <w:rPr>
          <w:rFonts w:ascii="Times New Roman" w:hAnsi="Times New Roman" w:cs="Times New Roman"/>
          <w:sz w:val="24"/>
          <w:szCs w:val="24"/>
        </w:rPr>
        <w:t xml:space="preserve"> г. по </w:t>
      </w:r>
      <w:r w:rsidR="00027E67">
        <w:rPr>
          <w:rFonts w:ascii="Times New Roman" w:hAnsi="Times New Roman" w:cs="Times New Roman"/>
          <w:sz w:val="24"/>
          <w:szCs w:val="24"/>
        </w:rPr>
        <w:t>20</w:t>
      </w:r>
      <w:r w:rsidR="00C77849">
        <w:rPr>
          <w:rFonts w:ascii="Times New Roman" w:hAnsi="Times New Roman" w:cs="Times New Roman"/>
          <w:sz w:val="24"/>
          <w:szCs w:val="24"/>
        </w:rPr>
        <w:t>.1</w:t>
      </w:r>
      <w:r w:rsidR="004277B6">
        <w:rPr>
          <w:rFonts w:ascii="Times New Roman" w:hAnsi="Times New Roman" w:cs="Times New Roman"/>
          <w:sz w:val="24"/>
          <w:szCs w:val="24"/>
        </w:rPr>
        <w:t>2</w:t>
      </w:r>
      <w:r w:rsidR="001D77A5" w:rsidRPr="00D17152">
        <w:rPr>
          <w:rFonts w:ascii="Times New Roman" w:hAnsi="Times New Roman" w:cs="Times New Roman"/>
          <w:sz w:val="24"/>
          <w:szCs w:val="24"/>
        </w:rPr>
        <w:t>.20</w:t>
      </w:r>
      <w:r w:rsidR="005F53A6">
        <w:rPr>
          <w:rFonts w:ascii="Times New Roman" w:hAnsi="Times New Roman" w:cs="Times New Roman"/>
          <w:sz w:val="24"/>
          <w:szCs w:val="24"/>
        </w:rPr>
        <w:t>24</w:t>
      </w:r>
      <w:r w:rsidRPr="00D17152">
        <w:rPr>
          <w:rFonts w:ascii="Times New Roman" w:hAnsi="Times New Roman" w:cs="Times New Roman"/>
          <w:sz w:val="24"/>
          <w:szCs w:val="24"/>
        </w:rPr>
        <w:t xml:space="preserve">, именуемую в дальнейшем «Услуга», в соответствии с условиями Договора об оказании платных образовательных услуг по дополнительной профессиональной программе повышения квалификации № </w:t>
      </w:r>
      <w:r w:rsidR="003D29EC" w:rsidRPr="00D17152">
        <w:rPr>
          <w:rFonts w:ascii="Times New Roman" w:hAnsi="Times New Roman" w:cs="Times New Roman"/>
          <w:sz w:val="24"/>
          <w:szCs w:val="24"/>
        </w:rPr>
        <w:t>_____________________</w:t>
      </w:r>
      <w:r w:rsidRPr="00D17152">
        <w:rPr>
          <w:rFonts w:ascii="Times New Roman" w:hAnsi="Times New Roman" w:cs="Times New Roman"/>
          <w:sz w:val="24"/>
          <w:szCs w:val="24"/>
        </w:rPr>
        <w:t xml:space="preserve"> от «___» ____________20__ г. </w:t>
      </w:r>
    </w:p>
    <w:p w14:paraId="0AB349A9" w14:textId="0C465431"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 xml:space="preserve">2. Стоимость оказанной Услуги составляет </w:t>
      </w:r>
      <w:r w:rsidR="00E7410E" w:rsidRPr="00E7410E">
        <w:rPr>
          <w:rFonts w:ascii="Times New Roman" w:hAnsi="Times New Roman" w:cs="Times New Roman"/>
          <w:sz w:val="24"/>
          <w:szCs w:val="24"/>
        </w:rPr>
        <w:t>41 200</w:t>
      </w:r>
      <w:r w:rsidR="00E7410E" w:rsidRPr="00E7410E">
        <w:rPr>
          <w:rFonts w:ascii="Times New Roman" w:hAnsi="Times New Roman" w:cs="Times New Roman"/>
          <w:sz w:val="24"/>
          <w:szCs w:val="24"/>
          <w:lang w:val="x-none"/>
        </w:rPr>
        <w:t xml:space="preserve"> (</w:t>
      </w:r>
      <w:r w:rsidR="00E7410E" w:rsidRPr="00E7410E">
        <w:rPr>
          <w:rFonts w:ascii="Times New Roman" w:hAnsi="Times New Roman" w:cs="Times New Roman"/>
          <w:sz w:val="24"/>
          <w:szCs w:val="24"/>
        </w:rPr>
        <w:t xml:space="preserve">Сорок одна тысяча двести) </w:t>
      </w:r>
      <w:r w:rsidRPr="00D17152">
        <w:rPr>
          <w:rFonts w:ascii="Times New Roman" w:hAnsi="Times New Roman" w:cs="Times New Roman"/>
          <w:sz w:val="24"/>
          <w:szCs w:val="24"/>
        </w:rPr>
        <w:t>рублей 00 копеек. В соответствии с подп. 14 п. 2 статьи 149 Налогового кодекса Российской Федерации образовательная услуга НДС не облагается.</w:t>
      </w:r>
    </w:p>
    <w:p w14:paraId="1B1D7E3C" w14:textId="06D00C46"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3.</w:t>
      </w:r>
      <w:r w:rsidR="00C80C75" w:rsidRPr="00D17152">
        <w:rPr>
          <w:rFonts w:ascii="Times New Roman" w:hAnsi="Times New Roman" w:cs="Times New Roman"/>
          <w:sz w:val="24"/>
          <w:szCs w:val="24"/>
        </w:rPr>
        <w:t> </w:t>
      </w:r>
      <w:r w:rsidRPr="00D17152">
        <w:rPr>
          <w:rFonts w:ascii="Times New Roman" w:hAnsi="Times New Roman" w:cs="Times New Roman"/>
          <w:sz w:val="24"/>
          <w:szCs w:val="24"/>
        </w:rPr>
        <w:t xml:space="preserve">Услуга оказана в полном объеме, качественно и в согласованный срок. ОБУЧАЮЩИЙСЯ не имеет претензий к оказанной Услуге. </w:t>
      </w:r>
    </w:p>
    <w:p w14:paraId="55809338" w14:textId="77777777"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4. Настоящий Акт составлен и подписан в двух экземплярах, имеющих одинаковую юридическую силу, по одному экземпляру для каждой из СТОРОН.</w:t>
      </w:r>
    </w:p>
    <w:p w14:paraId="409CB9DD" w14:textId="77777777" w:rsidR="00DD64DE" w:rsidRPr="00D17152" w:rsidRDefault="00DD64DE" w:rsidP="00DD64DE">
      <w:pPr>
        <w:spacing w:after="0" w:line="240" w:lineRule="auto"/>
        <w:ind w:firstLine="426"/>
        <w:jc w:val="both"/>
        <w:rPr>
          <w:rFonts w:ascii="Times New Roman" w:hAnsi="Times New Roman" w:cs="Times New Roman"/>
          <w:sz w:val="24"/>
          <w:szCs w:val="24"/>
        </w:rPr>
      </w:pPr>
      <w:r w:rsidRPr="00D17152">
        <w:rPr>
          <w:rFonts w:ascii="Times New Roman" w:hAnsi="Times New Roman" w:cs="Times New Roman"/>
          <w:sz w:val="24"/>
          <w:szCs w:val="24"/>
        </w:rPr>
        <w:t>5. Подписи СТОРОН:</w:t>
      </w:r>
    </w:p>
    <w:p w14:paraId="57932A0D" w14:textId="77777777" w:rsidR="00DD64DE" w:rsidRPr="00D17152" w:rsidRDefault="00DD64DE" w:rsidP="00DD64DE">
      <w:pPr>
        <w:spacing w:after="0" w:line="240" w:lineRule="auto"/>
        <w:rPr>
          <w:rFonts w:ascii="Times New Roman" w:hAnsi="Times New Roman" w:cs="Times New Roman"/>
          <w:sz w:val="24"/>
          <w:szCs w:val="24"/>
        </w:rPr>
      </w:pPr>
    </w:p>
    <w:tbl>
      <w:tblPr>
        <w:tblW w:w="4947" w:type="pct"/>
        <w:tblLayout w:type="fixed"/>
        <w:tblLook w:val="01E0" w:firstRow="1" w:lastRow="1" w:firstColumn="1" w:lastColumn="1" w:noHBand="0" w:noVBand="0"/>
      </w:tblPr>
      <w:tblGrid>
        <w:gridCol w:w="4685"/>
        <w:gridCol w:w="5132"/>
      </w:tblGrid>
      <w:tr w:rsidR="00DD64DE" w:rsidRPr="00D17152" w14:paraId="4732C1BB" w14:textId="77777777" w:rsidTr="00093088">
        <w:trPr>
          <w:cantSplit/>
        </w:trPr>
        <w:tc>
          <w:tcPr>
            <w:tcW w:w="2386" w:type="pct"/>
          </w:tcPr>
          <w:p w14:paraId="43C11B99" w14:textId="77777777" w:rsidR="00DD64DE" w:rsidRPr="00D17152" w:rsidRDefault="00DD64DE" w:rsidP="00DD64DE">
            <w:pPr>
              <w:keepNext/>
              <w:widowControl w:val="0"/>
              <w:spacing w:after="0" w:line="240" w:lineRule="auto"/>
              <w:rPr>
                <w:rFonts w:ascii="Times New Roman" w:hAnsi="Times New Roman" w:cs="Times New Roman"/>
                <w:sz w:val="24"/>
                <w:szCs w:val="24"/>
              </w:rPr>
            </w:pPr>
            <w:bookmarkStart w:id="11" w:name="OLE_LINK3"/>
            <w:bookmarkStart w:id="12" w:name="OLE_LINK4"/>
            <w:r w:rsidRPr="00D17152">
              <w:rPr>
                <w:rFonts w:ascii="Times New Roman" w:hAnsi="Times New Roman" w:cs="Times New Roman"/>
                <w:sz w:val="24"/>
                <w:szCs w:val="24"/>
              </w:rPr>
              <w:t>ИСПОЛНИТЕЛЬ:</w:t>
            </w:r>
          </w:p>
          <w:p w14:paraId="624CA57B" w14:textId="77777777" w:rsidR="00DD64DE" w:rsidRPr="00D17152" w:rsidRDefault="00DD64DE" w:rsidP="00DD64DE">
            <w:pPr>
              <w:keepNext/>
              <w:widowControl w:val="0"/>
              <w:spacing w:after="0" w:line="240" w:lineRule="auto"/>
              <w:rPr>
                <w:rFonts w:ascii="Times New Roman" w:hAnsi="Times New Roman" w:cs="Times New Roman"/>
                <w:sz w:val="24"/>
                <w:szCs w:val="24"/>
              </w:rPr>
            </w:pPr>
          </w:p>
          <w:p w14:paraId="317544EA" w14:textId="6BCE990C" w:rsidR="00DD64DE" w:rsidRPr="00D17152" w:rsidRDefault="00EB0375" w:rsidP="00DD64DE">
            <w:pPr>
              <w:keepNext/>
              <w:widowControl w:val="0"/>
              <w:spacing w:after="0" w:line="240" w:lineRule="auto"/>
              <w:rPr>
                <w:rFonts w:ascii="Times New Roman" w:hAnsi="Times New Roman" w:cs="Times New Roman"/>
                <w:sz w:val="24"/>
                <w:szCs w:val="24"/>
              </w:rPr>
            </w:pPr>
            <w:r w:rsidRPr="00D17152">
              <w:rPr>
                <w:rFonts w:ascii="Times New Roman" w:hAnsi="Times New Roman" w:cs="Times New Roman"/>
                <w:sz w:val="24"/>
                <w:szCs w:val="24"/>
              </w:rPr>
              <w:t>Заместитель</w:t>
            </w:r>
            <w:r w:rsidR="00DD64DE" w:rsidRPr="00D17152">
              <w:rPr>
                <w:rFonts w:ascii="Times New Roman" w:hAnsi="Times New Roman" w:cs="Times New Roman"/>
                <w:sz w:val="24"/>
                <w:szCs w:val="24"/>
              </w:rPr>
              <w:t xml:space="preserve"> директора            </w:t>
            </w:r>
          </w:p>
          <w:p w14:paraId="7AE187B1" w14:textId="77777777" w:rsidR="00DD64DE" w:rsidRPr="00D17152" w:rsidRDefault="00DD64DE" w:rsidP="00DD64DE">
            <w:pPr>
              <w:keepNext/>
              <w:widowControl w:val="0"/>
              <w:spacing w:after="0" w:line="240" w:lineRule="auto"/>
              <w:ind w:firstLine="709"/>
              <w:rPr>
                <w:rFonts w:ascii="Times New Roman" w:hAnsi="Times New Roman" w:cs="Times New Roman"/>
                <w:sz w:val="24"/>
                <w:szCs w:val="24"/>
              </w:rPr>
            </w:pPr>
          </w:p>
        </w:tc>
        <w:tc>
          <w:tcPr>
            <w:tcW w:w="2614" w:type="pct"/>
          </w:tcPr>
          <w:p w14:paraId="391F8477" w14:textId="77777777" w:rsidR="00DD64DE" w:rsidRPr="00D17152" w:rsidRDefault="00DD64DE" w:rsidP="00DD64DE">
            <w:pPr>
              <w:spacing w:after="0" w:line="240" w:lineRule="auto"/>
              <w:rPr>
                <w:rFonts w:ascii="Times New Roman" w:hAnsi="Times New Roman" w:cs="Times New Roman"/>
                <w:sz w:val="24"/>
                <w:szCs w:val="24"/>
              </w:rPr>
            </w:pPr>
            <w:r w:rsidRPr="00D17152">
              <w:rPr>
                <w:rFonts w:ascii="Times New Roman" w:hAnsi="Times New Roman" w:cs="Times New Roman"/>
                <w:sz w:val="24"/>
                <w:szCs w:val="24"/>
              </w:rPr>
              <w:t>ОБУЧАЮЩИЙСЯ:</w:t>
            </w:r>
          </w:p>
          <w:p w14:paraId="0929AA1E" w14:textId="77777777" w:rsidR="00DD64DE" w:rsidRPr="00D17152" w:rsidRDefault="00DD64DE" w:rsidP="00DD64DE">
            <w:pPr>
              <w:spacing w:after="0" w:line="240" w:lineRule="auto"/>
              <w:rPr>
                <w:rFonts w:ascii="Times New Roman" w:hAnsi="Times New Roman" w:cs="Times New Roman"/>
                <w:sz w:val="24"/>
                <w:szCs w:val="24"/>
              </w:rPr>
            </w:pPr>
          </w:p>
          <w:p w14:paraId="1E6FEF0F" w14:textId="2F49E43C" w:rsidR="00DD64DE" w:rsidRPr="00D17152" w:rsidRDefault="000D496D" w:rsidP="00DD64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DD64DE" w:rsidRPr="00D17152" w14:paraId="6A71B5DF" w14:textId="77777777" w:rsidTr="00093088">
        <w:trPr>
          <w:cantSplit/>
        </w:trPr>
        <w:tc>
          <w:tcPr>
            <w:tcW w:w="2386" w:type="pct"/>
          </w:tcPr>
          <w:p w14:paraId="013EEE04" w14:textId="2CBEF0BB" w:rsidR="00DD64DE" w:rsidRPr="00D17152" w:rsidRDefault="00DD64DE" w:rsidP="00DD64DE">
            <w:pPr>
              <w:pStyle w:val="a4"/>
              <w:keepNext/>
              <w:widowControl w:val="0"/>
              <w:rPr>
                <w:rFonts w:ascii="Times New Roman" w:hAnsi="Times New Roman" w:cs="Times New Roman"/>
                <w:sz w:val="24"/>
                <w:szCs w:val="24"/>
              </w:rPr>
            </w:pPr>
            <w:r w:rsidRPr="00D17152">
              <w:rPr>
                <w:rFonts w:ascii="Times New Roman" w:hAnsi="Times New Roman" w:cs="Times New Roman"/>
                <w:sz w:val="24"/>
                <w:szCs w:val="24"/>
              </w:rPr>
              <w:t xml:space="preserve">________________ </w:t>
            </w:r>
            <w:r w:rsidR="00EB0375" w:rsidRPr="00D17152">
              <w:rPr>
                <w:rFonts w:ascii="Times New Roman" w:hAnsi="Times New Roman" w:cs="Times New Roman"/>
                <w:sz w:val="24"/>
                <w:szCs w:val="24"/>
              </w:rPr>
              <w:t>В.А. Авдеев</w:t>
            </w:r>
            <w:r w:rsidRPr="00D17152">
              <w:rPr>
                <w:rFonts w:ascii="Times New Roman" w:hAnsi="Times New Roman" w:cs="Times New Roman"/>
                <w:sz w:val="24"/>
                <w:szCs w:val="24"/>
              </w:rPr>
              <w:t xml:space="preserve"> </w:t>
            </w:r>
          </w:p>
        </w:tc>
        <w:tc>
          <w:tcPr>
            <w:tcW w:w="2614" w:type="pct"/>
          </w:tcPr>
          <w:p w14:paraId="663DC314" w14:textId="77777777" w:rsidR="00DD64DE" w:rsidRPr="00D17152" w:rsidRDefault="00DD64DE" w:rsidP="00DD64DE">
            <w:pPr>
              <w:pStyle w:val="a4"/>
              <w:keepNext/>
              <w:widowControl w:val="0"/>
              <w:rPr>
                <w:rFonts w:ascii="Times New Roman" w:hAnsi="Times New Roman" w:cs="Times New Roman"/>
                <w:sz w:val="24"/>
                <w:szCs w:val="24"/>
              </w:rPr>
            </w:pPr>
            <w:r w:rsidRPr="00D17152">
              <w:rPr>
                <w:rFonts w:ascii="Times New Roman" w:hAnsi="Times New Roman" w:cs="Times New Roman"/>
                <w:sz w:val="24"/>
                <w:szCs w:val="24"/>
              </w:rPr>
              <w:t>_______________    /________________/</w:t>
            </w:r>
          </w:p>
        </w:tc>
      </w:tr>
      <w:bookmarkEnd w:id="10"/>
      <w:bookmarkEnd w:id="11"/>
      <w:bookmarkEnd w:id="12"/>
    </w:tbl>
    <w:p w14:paraId="275B2EFD" w14:textId="77777777" w:rsidR="00DD64DE" w:rsidRPr="00D17152" w:rsidRDefault="00DD64DE" w:rsidP="00DD64DE">
      <w:pPr>
        <w:spacing w:after="0" w:line="240" w:lineRule="auto"/>
        <w:rPr>
          <w:rFonts w:ascii="Times New Roman" w:hAnsi="Times New Roman" w:cs="Times New Roman"/>
          <w:sz w:val="24"/>
          <w:szCs w:val="24"/>
        </w:rPr>
      </w:pPr>
    </w:p>
    <w:p w14:paraId="702666DD" w14:textId="77777777" w:rsidR="00DD64DE" w:rsidRPr="00D17152" w:rsidRDefault="00DD64DE" w:rsidP="00DD64DE">
      <w:pPr>
        <w:spacing w:after="0" w:line="240" w:lineRule="auto"/>
        <w:ind w:left="142"/>
        <w:rPr>
          <w:rFonts w:ascii="Times New Roman" w:hAnsi="Times New Roman" w:cs="Times New Roman"/>
          <w:sz w:val="24"/>
          <w:szCs w:val="24"/>
        </w:rPr>
      </w:pPr>
      <w:r w:rsidRPr="00D17152">
        <w:rPr>
          <w:rFonts w:ascii="Times New Roman" w:hAnsi="Times New Roman" w:cs="Times New Roman"/>
          <w:sz w:val="24"/>
          <w:szCs w:val="24"/>
        </w:rPr>
        <w:t>М.П.</w:t>
      </w:r>
    </w:p>
    <w:p w14:paraId="4B26958F" w14:textId="0A848E89" w:rsidR="00DD64DE" w:rsidRPr="00D17152" w:rsidRDefault="00DD64DE">
      <w:pPr>
        <w:rPr>
          <w:rFonts w:ascii="Times New Roman" w:hAnsi="Times New Roman" w:cs="Times New Roman"/>
          <w:sz w:val="24"/>
          <w:szCs w:val="24"/>
        </w:rPr>
      </w:pPr>
    </w:p>
    <w:sectPr w:rsidR="00DD64DE" w:rsidRPr="00D17152" w:rsidSect="00EB192C">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FBC"/>
    <w:multiLevelType w:val="multilevel"/>
    <w:tmpl w:val="7D220BA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02A6CFE"/>
    <w:multiLevelType w:val="multilevel"/>
    <w:tmpl w:val="499A28B8"/>
    <w:lvl w:ilvl="0">
      <w:start w:val="3"/>
      <w:numFmt w:val="decimal"/>
      <w:lvlText w:val="%1."/>
      <w:lvlJc w:val="left"/>
      <w:pPr>
        <w:ind w:left="570" w:hanging="57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7177B1"/>
    <w:multiLevelType w:val="hybridMultilevel"/>
    <w:tmpl w:val="09BA6358"/>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616F8"/>
    <w:multiLevelType w:val="multilevel"/>
    <w:tmpl w:val="CA664E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A866E5"/>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70169F"/>
    <w:multiLevelType w:val="multilevel"/>
    <w:tmpl w:val="6AFCA84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7A32832"/>
    <w:multiLevelType w:val="multilevel"/>
    <w:tmpl w:val="1292EFE6"/>
    <w:lvl w:ilvl="0">
      <w:start w:val="11"/>
      <w:numFmt w:val="decimal"/>
      <w:lvlText w:val="%1."/>
      <w:lvlJc w:val="left"/>
      <w:pPr>
        <w:ind w:left="720" w:hanging="360"/>
      </w:pPr>
      <w:rPr>
        <w:rFonts w:hint="default"/>
      </w:rPr>
    </w:lvl>
    <w:lvl w:ilvl="1">
      <w:start w:val="1"/>
      <w:numFmt w:val="decimal"/>
      <w:isLgl/>
      <w:lvlText w:val="%1.%2."/>
      <w:lvlJc w:val="left"/>
      <w:pPr>
        <w:ind w:left="1473" w:hanging="48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A0B69AE"/>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280AA3"/>
    <w:multiLevelType w:val="multilevel"/>
    <w:tmpl w:val="72A0FEF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B235D"/>
    <w:multiLevelType w:val="multilevel"/>
    <w:tmpl w:val="993AEAE8"/>
    <w:lvl w:ilvl="0">
      <w:start w:val="3"/>
      <w:numFmt w:val="decimal"/>
      <w:lvlText w:val="%1."/>
      <w:lvlJc w:val="left"/>
      <w:pPr>
        <w:ind w:left="570" w:hanging="57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D1D0D14"/>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00073"/>
    <w:multiLevelType w:val="multilevel"/>
    <w:tmpl w:val="3B9E8B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2ABD44F7"/>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DB4C97"/>
    <w:multiLevelType w:val="multilevel"/>
    <w:tmpl w:val="B9627CCE"/>
    <w:lvl w:ilvl="0">
      <w:start w:val="1"/>
      <w:numFmt w:val="none"/>
      <w:lvlText w:val="1.1."/>
      <w:lvlJc w:val="left"/>
      <w:pPr>
        <w:tabs>
          <w:tab w:val="num" w:pos="720"/>
        </w:tabs>
        <w:ind w:left="720" w:hanging="360"/>
      </w:pPr>
      <w:rPr>
        <w:rFonts w:hint="default"/>
      </w:rPr>
    </w:lvl>
    <w:lvl w:ilvl="1">
      <w:start w:val="1"/>
      <w:numFmt w:val="decimal"/>
      <w:isLgl/>
      <w:lvlText w:val="%1.%2."/>
      <w:lvlJc w:val="left"/>
      <w:pPr>
        <w:ind w:left="777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4" w15:restartNumberingAfterBreak="0">
    <w:nsid w:val="2FAF05EF"/>
    <w:multiLevelType w:val="multilevel"/>
    <w:tmpl w:val="82009AA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0AD11D9"/>
    <w:multiLevelType w:val="multilevel"/>
    <w:tmpl w:val="39864FF2"/>
    <w:lvl w:ilvl="0">
      <w:start w:val="2"/>
      <w:numFmt w:val="decimal"/>
      <w:lvlText w:val="%1."/>
      <w:lvlJc w:val="left"/>
      <w:pPr>
        <w:ind w:left="3358" w:hanging="380"/>
      </w:pPr>
      <w:rPr>
        <w:rFonts w:hint="default"/>
        <w:b/>
        <w:bCs w:val="0"/>
        <w:i w:val="0"/>
        <w:iCs w:val="0"/>
        <w:sz w:val="24"/>
        <w:szCs w:val="24"/>
      </w:rPr>
    </w:lvl>
    <w:lvl w:ilvl="1">
      <w:start w:val="2"/>
      <w:numFmt w:val="decimal"/>
      <w:lvlText w:val="%1.%2."/>
      <w:lvlJc w:val="left"/>
      <w:pPr>
        <w:ind w:left="5825" w:hanging="72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6185" w:hanging="1080"/>
      </w:pPr>
      <w:rPr>
        <w:rFonts w:hint="default"/>
      </w:rPr>
    </w:lvl>
    <w:lvl w:ilvl="4">
      <w:start w:val="1"/>
      <w:numFmt w:val="decimal"/>
      <w:lvlText w:val="%1.%2.%3.%4.%5."/>
      <w:lvlJc w:val="left"/>
      <w:pPr>
        <w:ind w:left="6894" w:hanging="1080"/>
      </w:pPr>
      <w:rPr>
        <w:rFonts w:hint="default"/>
      </w:rPr>
    </w:lvl>
    <w:lvl w:ilvl="5">
      <w:start w:val="1"/>
      <w:numFmt w:val="decimal"/>
      <w:lvlText w:val="%1.%2.%3.%4.%5.%6."/>
      <w:lvlJc w:val="left"/>
      <w:pPr>
        <w:ind w:left="7963" w:hanging="1440"/>
      </w:pPr>
      <w:rPr>
        <w:rFonts w:hint="default"/>
      </w:rPr>
    </w:lvl>
    <w:lvl w:ilvl="6">
      <w:start w:val="1"/>
      <w:numFmt w:val="decimal"/>
      <w:lvlText w:val="%1.%2.%3.%4.%5.%6.%7."/>
      <w:lvlJc w:val="left"/>
      <w:pPr>
        <w:ind w:left="8672" w:hanging="1440"/>
      </w:pPr>
      <w:rPr>
        <w:rFonts w:hint="default"/>
      </w:rPr>
    </w:lvl>
    <w:lvl w:ilvl="7">
      <w:start w:val="1"/>
      <w:numFmt w:val="decimal"/>
      <w:lvlText w:val="%1.%2.%3.%4.%5.%6.%7.%8."/>
      <w:lvlJc w:val="left"/>
      <w:pPr>
        <w:ind w:left="9741" w:hanging="1800"/>
      </w:pPr>
      <w:rPr>
        <w:rFonts w:hint="default"/>
      </w:rPr>
    </w:lvl>
    <w:lvl w:ilvl="8">
      <w:start w:val="1"/>
      <w:numFmt w:val="decimal"/>
      <w:lvlText w:val="%1.%2.%3.%4.%5.%6.%7.%8.%9."/>
      <w:lvlJc w:val="left"/>
      <w:pPr>
        <w:ind w:left="10450" w:hanging="1800"/>
      </w:pPr>
      <w:rPr>
        <w:rFonts w:hint="default"/>
      </w:rPr>
    </w:lvl>
  </w:abstractNum>
  <w:abstractNum w:abstractNumId="16" w15:restartNumberingAfterBreak="0">
    <w:nsid w:val="3CE971EA"/>
    <w:multiLevelType w:val="multilevel"/>
    <w:tmpl w:val="F3F47210"/>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D71BC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3C11300"/>
    <w:multiLevelType w:val="hybridMultilevel"/>
    <w:tmpl w:val="03C29260"/>
    <w:lvl w:ilvl="0" w:tplc="07A6E8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77D1"/>
    <w:multiLevelType w:val="multilevel"/>
    <w:tmpl w:val="EFB6C8D0"/>
    <w:lvl w:ilvl="0">
      <w:start w:val="3"/>
      <w:numFmt w:val="decimal"/>
      <w:lvlText w:val="%1."/>
      <w:lvlJc w:val="left"/>
      <w:pPr>
        <w:ind w:left="2130" w:hanging="570"/>
      </w:pPr>
      <w:rPr>
        <w:rFonts w:ascii="Times New Roman" w:hAnsi="Times New Roman" w:cs="Times New Roman" w:hint="default"/>
        <w:b/>
        <w:bCs w:val="0"/>
        <w:i w:val="0"/>
        <w:iCs w:val="0"/>
        <w:sz w:val="24"/>
        <w:szCs w:val="24"/>
      </w:rPr>
    </w:lvl>
    <w:lvl w:ilvl="1">
      <w:start w:val="3"/>
      <w:numFmt w:val="decimal"/>
      <w:lvlText w:val="%1.%2."/>
      <w:lvlJc w:val="left"/>
      <w:pPr>
        <w:ind w:left="263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838" w:hanging="1800"/>
      </w:pPr>
      <w:rPr>
        <w:rFonts w:hint="default"/>
      </w:rPr>
    </w:lvl>
    <w:lvl w:ilvl="8">
      <w:start w:val="1"/>
      <w:numFmt w:val="decimal"/>
      <w:lvlText w:val="%1.%2.%3.%4.%5.%6.%7.%8.%9."/>
      <w:lvlJc w:val="left"/>
      <w:pPr>
        <w:ind w:left="6192" w:hanging="1800"/>
      </w:pPr>
      <w:rPr>
        <w:rFonts w:hint="default"/>
      </w:rPr>
    </w:lvl>
  </w:abstractNum>
  <w:abstractNum w:abstractNumId="21" w15:restartNumberingAfterBreak="0">
    <w:nsid w:val="4856429C"/>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0033EBB"/>
    <w:multiLevelType w:val="multilevel"/>
    <w:tmpl w:val="5F5CA23E"/>
    <w:lvl w:ilvl="0">
      <w:start w:val="6"/>
      <w:numFmt w:val="decimal"/>
      <w:lvlText w:val="%1."/>
      <w:lvlJc w:val="left"/>
      <w:pPr>
        <w:ind w:left="380" w:hanging="380"/>
      </w:pPr>
      <w:rPr>
        <w:rFonts w:ascii="Times New Roman" w:hAnsi="Times New Roman" w:cs="Times New Roman" w:hint="default"/>
        <w:i w:val="0"/>
        <w:iCs w:val="0"/>
        <w:sz w:val="24"/>
        <w:szCs w:val="24"/>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5C352A6"/>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63D191C"/>
    <w:multiLevelType w:val="multilevel"/>
    <w:tmpl w:val="1C66F614"/>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sz w:val="24"/>
        <w:szCs w:val="24"/>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9571C31"/>
    <w:multiLevelType w:val="multilevel"/>
    <w:tmpl w:val="DD0CB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AE954F4"/>
    <w:multiLevelType w:val="hybridMultilevel"/>
    <w:tmpl w:val="9B7EC172"/>
    <w:lvl w:ilvl="0" w:tplc="2772C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21748B"/>
    <w:multiLevelType w:val="hybridMultilevel"/>
    <w:tmpl w:val="87E249A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1D15FA"/>
    <w:multiLevelType w:val="multilevel"/>
    <w:tmpl w:val="BC267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70337D"/>
    <w:multiLevelType w:val="multilevel"/>
    <w:tmpl w:val="4E02081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DD40A0"/>
    <w:multiLevelType w:val="multilevel"/>
    <w:tmpl w:val="C9CE5726"/>
    <w:lvl w:ilvl="0">
      <w:start w:val="1"/>
      <w:numFmt w:val="decimal"/>
      <w:lvlText w:val="%1."/>
      <w:lvlJc w:val="left"/>
      <w:pPr>
        <w:tabs>
          <w:tab w:val="num" w:pos="720"/>
        </w:tabs>
        <w:ind w:left="720" w:hanging="360"/>
      </w:pPr>
      <w:rPr>
        <w:rFonts w:hint="default"/>
      </w:rPr>
    </w:lvl>
    <w:lvl w:ilvl="1">
      <w:start w:val="4"/>
      <w:numFmt w:val="decimal"/>
      <w:isLgl/>
      <w:lvlText w:val="%1.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6FA3297"/>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99F293B"/>
    <w:multiLevelType w:val="multilevel"/>
    <w:tmpl w:val="D722C3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E584CA1"/>
    <w:multiLevelType w:val="multilevel"/>
    <w:tmpl w:val="162E5A6C"/>
    <w:lvl w:ilvl="0">
      <w:start w:val="11"/>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F023F06"/>
    <w:multiLevelType w:val="hybridMultilevel"/>
    <w:tmpl w:val="9FB469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3179708">
    <w:abstractNumId w:val="28"/>
  </w:num>
  <w:num w:numId="2" w16cid:durableId="992872056">
    <w:abstractNumId w:val="34"/>
  </w:num>
  <w:num w:numId="3" w16cid:durableId="509761416">
    <w:abstractNumId w:val="19"/>
  </w:num>
  <w:num w:numId="4" w16cid:durableId="292834907">
    <w:abstractNumId w:val="26"/>
  </w:num>
  <w:num w:numId="5" w16cid:durableId="830633345">
    <w:abstractNumId w:val="2"/>
  </w:num>
  <w:num w:numId="6" w16cid:durableId="645671607">
    <w:abstractNumId w:val="18"/>
  </w:num>
  <w:num w:numId="7" w16cid:durableId="1237010191">
    <w:abstractNumId w:val="11"/>
  </w:num>
  <w:num w:numId="8" w16cid:durableId="354774656">
    <w:abstractNumId w:val="32"/>
  </w:num>
  <w:num w:numId="9" w16cid:durableId="1733502992">
    <w:abstractNumId w:val="10"/>
  </w:num>
  <w:num w:numId="10" w16cid:durableId="1817264043">
    <w:abstractNumId w:val="6"/>
  </w:num>
  <w:num w:numId="11" w16cid:durableId="939527694">
    <w:abstractNumId w:val="15"/>
  </w:num>
  <w:num w:numId="12" w16cid:durableId="889465090">
    <w:abstractNumId w:val="9"/>
  </w:num>
  <w:num w:numId="13" w16cid:durableId="2055034492">
    <w:abstractNumId w:val="24"/>
  </w:num>
  <w:num w:numId="14" w16cid:durableId="1374379686">
    <w:abstractNumId w:val="20"/>
  </w:num>
  <w:num w:numId="15" w16cid:durableId="1048993531">
    <w:abstractNumId w:val="1"/>
  </w:num>
  <w:num w:numId="16" w16cid:durableId="558135001">
    <w:abstractNumId w:val="22"/>
  </w:num>
  <w:num w:numId="17" w16cid:durableId="21517072">
    <w:abstractNumId w:val="30"/>
  </w:num>
  <w:num w:numId="18" w16cid:durableId="1389501178">
    <w:abstractNumId w:val="7"/>
  </w:num>
  <w:num w:numId="19" w16cid:durableId="766273361">
    <w:abstractNumId w:val="27"/>
  </w:num>
  <w:num w:numId="20" w16cid:durableId="1922256055">
    <w:abstractNumId w:val="17"/>
  </w:num>
  <w:num w:numId="21" w16cid:durableId="107627599">
    <w:abstractNumId w:val="12"/>
  </w:num>
  <w:num w:numId="22" w16cid:durableId="1277518294">
    <w:abstractNumId w:val="13"/>
  </w:num>
  <w:num w:numId="23" w16cid:durableId="1932885301">
    <w:abstractNumId w:val="23"/>
  </w:num>
  <w:num w:numId="24" w16cid:durableId="499008312">
    <w:abstractNumId w:val="14"/>
  </w:num>
  <w:num w:numId="25" w16cid:durableId="1406760448">
    <w:abstractNumId w:val="31"/>
  </w:num>
  <w:num w:numId="26" w16cid:durableId="1206985606">
    <w:abstractNumId w:val="0"/>
  </w:num>
  <w:num w:numId="27" w16cid:durableId="781147621">
    <w:abstractNumId w:val="16"/>
  </w:num>
  <w:num w:numId="28" w16cid:durableId="261189222">
    <w:abstractNumId w:val="29"/>
  </w:num>
  <w:num w:numId="29" w16cid:durableId="960112272">
    <w:abstractNumId w:val="21"/>
  </w:num>
  <w:num w:numId="30" w16cid:durableId="1113937037">
    <w:abstractNumId w:val="8"/>
  </w:num>
  <w:num w:numId="31" w16cid:durableId="1448962091">
    <w:abstractNumId w:val="33"/>
  </w:num>
  <w:num w:numId="32" w16cid:durableId="1718237613">
    <w:abstractNumId w:val="4"/>
  </w:num>
  <w:num w:numId="33" w16cid:durableId="1522747195">
    <w:abstractNumId w:val="5"/>
  </w:num>
  <w:num w:numId="34" w16cid:durableId="1874028856">
    <w:abstractNumId w:val="3"/>
  </w:num>
  <w:num w:numId="35" w16cid:durableId="1556114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C"/>
    <w:rsid w:val="0000358C"/>
    <w:rsid w:val="000236C4"/>
    <w:rsid w:val="00027E67"/>
    <w:rsid w:val="00070DF0"/>
    <w:rsid w:val="000736EB"/>
    <w:rsid w:val="00093088"/>
    <w:rsid w:val="0009334B"/>
    <w:rsid w:val="000A292C"/>
    <w:rsid w:val="000B5C21"/>
    <w:rsid w:val="000D496D"/>
    <w:rsid w:val="000D605D"/>
    <w:rsid w:val="000F201E"/>
    <w:rsid w:val="000F430A"/>
    <w:rsid w:val="000F694F"/>
    <w:rsid w:val="00101F0D"/>
    <w:rsid w:val="00104007"/>
    <w:rsid w:val="00112C8E"/>
    <w:rsid w:val="0012016B"/>
    <w:rsid w:val="001219C5"/>
    <w:rsid w:val="001368E1"/>
    <w:rsid w:val="00137863"/>
    <w:rsid w:val="00147524"/>
    <w:rsid w:val="001607AE"/>
    <w:rsid w:val="00170567"/>
    <w:rsid w:val="00170C16"/>
    <w:rsid w:val="00180AA0"/>
    <w:rsid w:val="00190133"/>
    <w:rsid w:val="001B3004"/>
    <w:rsid w:val="001D77A5"/>
    <w:rsid w:val="002009DB"/>
    <w:rsid w:val="0021001F"/>
    <w:rsid w:val="00227896"/>
    <w:rsid w:val="00230401"/>
    <w:rsid w:val="002628E3"/>
    <w:rsid w:val="00280272"/>
    <w:rsid w:val="002911AE"/>
    <w:rsid w:val="00296D9E"/>
    <w:rsid w:val="00297E5D"/>
    <w:rsid w:val="002B2067"/>
    <w:rsid w:val="002C7EB5"/>
    <w:rsid w:val="002D1343"/>
    <w:rsid w:val="002D20F4"/>
    <w:rsid w:val="002E0383"/>
    <w:rsid w:val="0034183A"/>
    <w:rsid w:val="003516A2"/>
    <w:rsid w:val="00386840"/>
    <w:rsid w:val="003A10D4"/>
    <w:rsid w:val="003B34C0"/>
    <w:rsid w:val="003C39B7"/>
    <w:rsid w:val="003D25B1"/>
    <w:rsid w:val="003D29EC"/>
    <w:rsid w:val="003D5120"/>
    <w:rsid w:val="003E1E33"/>
    <w:rsid w:val="003F74CD"/>
    <w:rsid w:val="004277B6"/>
    <w:rsid w:val="00435883"/>
    <w:rsid w:val="00471612"/>
    <w:rsid w:val="0049361D"/>
    <w:rsid w:val="004A2459"/>
    <w:rsid w:val="004A3755"/>
    <w:rsid w:val="004C3C8C"/>
    <w:rsid w:val="004D4685"/>
    <w:rsid w:val="00503D1C"/>
    <w:rsid w:val="005411FE"/>
    <w:rsid w:val="00542D23"/>
    <w:rsid w:val="0054431B"/>
    <w:rsid w:val="005827D8"/>
    <w:rsid w:val="00583D3A"/>
    <w:rsid w:val="005A4998"/>
    <w:rsid w:val="005C1186"/>
    <w:rsid w:val="005C127A"/>
    <w:rsid w:val="005D0BEC"/>
    <w:rsid w:val="005D3115"/>
    <w:rsid w:val="005D530B"/>
    <w:rsid w:val="005E0095"/>
    <w:rsid w:val="005F0CD1"/>
    <w:rsid w:val="005F53A6"/>
    <w:rsid w:val="00634BED"/>
    <w:rsid w:val="006367BF"/>
    <w:rsid w:val="00695B93"/>
    <w:rsid w:val="006D0A9E"/>
    <w:rsid w:val="006D6AC6"/>
    <w:rsid w:val="006D7EF4"/>
    <w:rsid w:val="007347FF"/>
    <w:rsid w:val="007364B9"/>
    <w:rsid w:val="00755A78"/>
    <w:rsid w:val="007B783B"/>
    <w:rsid w:val="007C0601"/>
    <w:rsid w:val="007D3B16"/>
    <w:rsid w:val="007D7971"/>
    <w:rsid w:val="00847963"/>
    <w:rsid w:val="008656A0"/>
    <w:rsid w:val="00890237"/>
    <w:rsid w:val="008960E7"/>
    <w:rsid w:val="008C4E2B"/>
    <w:rsid w:val="008D0F47"/>
    <w:rsid w:val="008F75A5"/>
    <w:rsid w:val="008F79C3"/>
    <w:rsid w:val="00926C70"/>
    <w:rsid w:val="0093668F"/>
    <w:rsid w:val="00936B34"/>
    <w:rsid w:val="00940BE3"/>
    <w:rsid w:val="0094771A"/>
    <w:rsid w:val="00955D53"/>
    <w:rsid w:val="0098100A"/>
    <w:rsid w:val="009A124C"/>
    <w:rsid w:val="009A4609"/>
    <w:rsid w:val="009B7E50"/>
    <w:rsid w:val="009C0E1A"/>
    <w:rsid w:val="009C3C60"/>
    <w:rsid w:val="009E4635"/>
    <w:rsid w:val="009F5C64"/>
    <w:rsid w:val="00A03D63"/>
    <w:rsid w:val="00A05BDD"/>
    <w:rsid w:val="00A35221"/>
    <w:rsid w:val="00A35CB6"/>
    <w:rsid w:val="00A82BB5"/>
    <w:rsid w:val="00A87A6D"/>
    <w:rsid w:val="00A95780"/>
    <w:rsid w:val="00AA222C"/>
    <w:rsid w:val="00AB7279"/>
    <w:rsid w:val="00AC12C5"/>
    <w:rsid w:val="00AC36FA"/>
    <w:rsid w:val="00AC5216"/>
    <w:rsid w:val="00AC7728"/>
    <w:rsid w:val="00AF4F10"/>
    <w:rsid w:val="00B01A40"/>
    <w:rsid w:val="00B061B3"/>
    <w:rsid w:val="00B10985"/>
    <w:rsid w:val="00B359BE"/>
    <w:rsid w:val="00B64FFA"/>
    <w:rsid w:val="00B71D9E"/>
    <w:rsid w:val="00B73B86"/>
    <w:rsid w:val="00BE2875"/>
    <w:rsid w:val="00BE4A8D"/>
    <w:rsid w:val="00BE765E"/>
    <w:rsid w:val="00C2754E"/>
    <w:rsid w:val="00C43704"/>
    <w:rsid w:val="00C4536F"/>
    <w:rsid w:val="00C45BD1"/>
    <w:rsid w:val="00C65F5B"/>
    <w:rsid w:val="00C661D3"/>
    <w:rsid w:val="00C77849"/>
    <w:rsid w:val="00C80C75"/>
    <w:rsid w:val="00C84A0B"/>
    <w:rsid w:val="00C9219C"/>
    <w:rsid w:val="00C95D46"/>
    <w:rsid w:val="00CE28B1"/>
    <w:rsid w:val="00D014B1"/>
    <w:rsid w:val="00D17152"/>
    <w:rsid w:val="00D325D9"/>
    <w:rsid w:val="00D5795B"/>
    <w:rsid w:val="00D95191"/>
    <w:rsid w:val="00DD0E6C"/>
    <w:rsid w:val="00DD305B"/>
    <w:rsid w:val="00DD47C6"/>
    <w:rsid w:val="00DD64DE"/>
    <w:rsid w:val="00E15CFF"/>
    <w:rsid w:val="00E32B23"/>
    <w:rsid w:val="00E33BBD"/>
    <w:rsid w:val="00E379B9"/>
    <w:rsid w:val="00E55656"/>
    <w:rsid w:val="00E72694"/>
    <w:rsid w:val="00E7410E"/>
    <w:rsid w:val="00E76735"/>
    <w:rsid w:val="00E87271"/>
    <w:rsid w:val="00EA2B9B"/>
    <w:rsid w:val="00EA42CA"/>
    <w:rsid w:val="00EA4ECA"/>
    <w:rsid w:val="00EB0375"/>
    <w:rsid w:val="00EB192C"/>
    <w:rsid w:val="00EE3D86"/>
    <w:rsid w:val="00EE5970"/>
    <w:rsid w:val="00EE6713"/>
    <w:rsid w:val="00EF2CC1"/>
    <w:rsid w:val="00F101B3"/>
    <w:rsid w:val="00F1291F"/>
    <w:rsid w:val="00F5435B"/>
    <w:rsid w:val="00F61DC3"/>
    <w:rsid w:val="00F65CE3"/>
    <w:rsid w:val="00F9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413"/>
  <w15:chartTrackingRefBased/>
  <w15:docId w15:val="{92B91785-03D7-42EC-89E7-EA73311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2C"/>
    <w:rPr>
      <w:kern w:val="0"/>
      <w14:ligatures w14:val="none"/>
    </w:rPr>
  </w:style>
  <w:style w:type="paragraph" w:styleId="2">
    <w:name w:val="heading 2"/>
    <w:basedOn w:val="a"/>
    <w:next w:val="a"/>
    <w:link w:val="20"/>
    <w:qFormat/>
    <w:rsid w:val="00147524"/>
    <w:pPr>
      <w:keepNext/>
      <w:widowControl w:val="0"/>
      <w:spacing w:before="240" w:after="60" w:line="300" w:lineRule="auto"/>
      <w:ind w:firstLine="760"/>
      <w:jc w:val="both"/>
      <w:outlineLvl w:val="1"/>
    </w:pPr>
    <w:rPr>
      <w:rFonts w:ascii="Arial" w:eastAsia="Times New Roman" w:hAnsi="Arial" w:cs="Times New Roman"/>
      <w:b/>
      <w:i/>
      <w:spacing w:val="-6"/>
      <w:sz w:val="24"/>
      <w:szCs w:val="20"/>
      <w:lang w:eastAsia="ru-RU"/>
    </w:rPr>
  </w:style>
  <w:style w:type="paragraph" w:styleId="6">
    <w:name w:val="heading 6"/>
    <w:basedOn w:val="a"/>
    <w:next w:val="a"/>
    <w:link w:val="60"/>
    <w:qFormat/>
    <w:rsid w:val="00147524"/>
    <w:pPr>
      <w:keepNext/>
      <w:widowControl w:val="0"/>
      <w:spacing w:before="90" w:after="60" w:line="240" w:lineRule="auto"/>
      <w:jc w:val="both"/>
      <w:outlineLvl w:val="5"/>
    </w:pPr>
    <w:rPr>
      <w:rFonts w:ascii="Times New Roman" w:eastAsia="Times New Roman" w:hAnsi="Times New Roman" w:cs="Times New Roman"/>
      <w:b/>
      <w:spacing w:val="-6"/>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22C"/>
    <w:rPr>
      <w:color w:val="0563C1" w:themeColor="hyperlink"/>
      <w:u w:val="single"/>
    </w:rPr>
  </w:style>
  <w:style w:type="paragraph" w:styleId="a4">
    <w:name w:val="Plain Text"/>
    <w:basedOn w:val="a"/>
    <w:link w:val="a5"/>
    <w:rsid w:val="00AA222C"/>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A222C"/>
    <w:rPr>
      <w:rFonts w:ascii="Courier New" w:eastAsia="Times New Roman" w:hAnsi="Courier New" w:cs="Courier New"/>
      <w:kern w:val="0"/>
      <w:sz w:val="20"/>
      <w:szCs w:val="20"/>
      <w:lang w:eastAsia="ru-RU"/>
      <w14:ligatures w14:val="none"/>
    </w:rPr>
  </w:style>
  <w:style w:type="paragraph" w:styleId="a6">
    <w:name w:val="List Paragraph"/>
    <w:basedOn w:val="a"/>
    <w:uiPriority w:val="34"/>
    <w:qFormat/>
    <w:rsid w:val="00AA222C"/>
    <w:pPr>
      <w:ind w:left="720"/>
      <w:contextualSpacing/>
    </w:pPr>
  </w:style>
  <w:style w:type="paragraph" w:styleId="a7">
    <w:name w:val="Normal (Web)"/>
    <w:basedOn w:val="a"/>
    <w:uiPriority w:val="99"/>
    <w:semiHidden/>
    <w:unhideWhenUsed/>
    <w:rsid w:val="00AA2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222C"/>
    <w:rPr>
      <w:b/>
      <w:bCs/>
    </w:rPr>
  </w:style>
  <w:style w:type="paragraph" w:customStyle="1" w:styleId="TableParagraph">
    <w:name w:val="Table Paragraph"/>
    <w:basedOn w:val="a"/>
    <w:uiPriority w:val="1"/>
    <w:qFormat/>
    <w:rsid w:val="00C95D46"/>
    <w:pPr>
      <w:widowControl w:val="0"/>
      <w:autoSpaceDE w:val="0"/>
      <w:autoSpaceDN w:val="0"/>
      <w:spacing w:after="0" w:line="359" w:lineRule="exact"/>
      <w:ind w:left="107"/>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7D7971"/>
    <w:rPr>
      <w:color w:val="605E5C"/>
      <w:shd w:val="clear" w:color="auto" w:fill="E1DFDD"/>
    </w:rPr>
  </w:style>
  <w:style w:type="paragraph" w:styleId="a9">
    <w:name w:val="Revision"/>
    <w:hidden/>
    <w:uiPriority w:val="99"/>
    <w:semiHidden/>
    <w:rsid w:val="002009DB"/>
    <w:pPr>
      <w:spacing w:after="0" w:line="240" w:lineRule="auto"/>
    </w:pPr>
    <w:rPr>
      <w:kern w:val="0"/>
      <w14:ligatures w14:val="none"/>
    </w:rPr>
  </w:style>
  <w:style w:type="character" w:customStyle="1" w:styleId="20">
    <w:name w:val="Заголовок 2 Знак"/>
    <w:basedOn w:val="a0"/>
    <w:link w:val="2"/>
    <w:rsid w:val="00147524"/>
    <w:rPr>
      <w:rFonts w:ascii="Arial" w:eastAsia="Times New Roman" w:hAnsi="Arial" w:cs="Times New Roman"/>
      <w:b/>
      <w:i/>
      <w:spacing w:val="-6"/>
      <w:kern w:val="0"/>
      <w:sz w:val="24"/>
      <w:szCs w:val="20"/>
      <w:lang w:eastAsia="ru-RU"/>
      <w14:ligatures w14:val="none"/>
    </w:rPr>
  </w:style>
  <w:style w:type="character" w:customStyle="1" w:styleId="60">
    <w:name w:val="Заголовок 6 Знак"/>
    <w:basedOn w:val="a0"/>
    <w:link w:val="6"/>
    <w:rsid w:val="00147524"/>
    <w:rPr>
      <w:rFonts w:ascii="Times New Roman" w:eastAsia="Times New Roman" w:hAnsi="Times New Roman" w:cs="Times New Roman"/>
      <w:b/>
      <w:spacing w:val="-6"/>
      <w:kern w:val="0"/>
      <w:sz w:val="24"/>
      <w:szCs w:val="20"/>
      <w:lang w:eastAsia="ru-RU"/>
      <w14:ligatures w14:val="none"/>
    </w:rPr>
  </w:style>
  <w:style w:type="paragraph" w:styleId="aa">
    <w:name w:val="Body Text"/>
    <w:basedOn w:val="a"/>
    <w:link w:val="ab"/>
    <w:rsid w:val="00147524"/>
    <w:pPr>
      <w:widowControl w:val="0"/>
      <w:spacing w:before="200" w:after="120" w:line="300" w:lineRule="auto"/>
      <w:ind w:firstLine="760"/>
      <w:jc w:val="both"/>
    </w:pPr>
    <w:rPr>
      <w:rFonts w:ascii="Times New Roman" w:eastAsia="Times New Roman" w:hAnsi="Times New Roman" w:cs="Times New Roman"/>
      <w:spacing w:val="-6"/>
      <w:szCs w:val="20"/>
      <w:lang w:val="x-none" w:eastAsia="x-none"/>
    </w:rPr>
  </w:style>
  <w:style w:type="character" w:customStyle="1" w:styleId="ab">
    <w:name w:val="Основной текст Знак"/>
    <w:basedOn w:val="a0"/>
    <w:link w:val="aa"/>
    <w:rsid w:val="00147524"/>
    <w:rPr>
      <w:rFonts w:ascii="Times New Roman" w:eastAsia="Times New Roman" w:hAnsi="Times New Roman" w:cs="Times New Roman"/>
      <w:spacing w:val="-6"/>
      <w:kern w:val="0"/>
      <w:szCs w:val="20"/>
      <w:lang w:val="x-none" w:eastAsia="x-none"/>
      <w14:ligatures w14:val="none"/>
    </w:rPr>
  </w:style>
  <w:style w:type="paragraph" w:styleId="ac">
    <w:name w:val="Block Text"/>
    <w:basedOn w:val="a"/>
    <w:rsid w:val="00147524"/>
    <w:pPr>
      <w:spacing w:after="0" w:line="240" w:lineRule="auto"/>
      <w:ind w:left="2279" w:right="1400"/>
      <w:jc w:val="center"/>
    </w:pPr>
    <w:rPr>
      <w:rFonts w:ascii="Times New Roman" w:eastAsia="Times New Roman" w:hAnsi="Times New Roman" w:cs="Times New Roman"/>
      <w:sz w:val="24"/>
      <w:szCs w:val="20"/>
      <w:lang w:eastAsia="ru-RU"/>
    </w:rPr>
  </w:style>
  <w:style w:type="paragraph" w:styleId="21">
    <w:name w:val="Body Text Indent 2"/>
    <w:basedOn w:val="a"/>
    <w:link w:val="22"/>
    <w:rsid w:val="00147524"/>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1"/>
    <w:rsid w:val="00147524"/>
    <w:rPr>
      <w:rFonts w:ascii="Times New Roman" w:eastAsia="Times New Roman" w:hAnsi="Times New Roman" w:cs="Times New Roman"/>
      <w:kern w:val="0"/>
      <w:sz w:val="24"/>
      <w:szCs w:val="20"/>
      <w:lang w:val="x-none" w:eastAsia="x-none"/>
      <w14:ligatures w14:val="none"/>
    </w:rPr>
  </w:style>
  <w:style w:type="paragraph" w:styleId="23">
    <w:name w:val="Body Text 2"/>
    <w:basedOn w:val="a"/>
    <w:link w:val="24"/>
    <w:rsid w:val="00147524"/>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rsid w:val="00147524"/>
    <w:rPr>
      <w:rFonts w:ascii="Times New Roman" w:eastAsia="Times New Roman" w:hAnsi="Times New Roman" w:cs="Times New Roman"/>
      <w:kern w:val="0"/>
      <w:sz w:val="24"/>
      <w:szCs w:val="20"/>
      <w:lang w:val="x-none" w:eastAsia="x-none"/>
      <w14:ligatures w14:val="none"/>
    </w:rPr>
  </w:style>
  <w:style w:type="paragraph" w:customStyle="1" w:styleId="pf0">
    <w:name w:val="pf0"/>
    <w:basedOn w:val="a"/>
    <w:rsid w:val="00147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annotation text"/>
    <w:basedOn w:val="a"/>
    <w:link w:val="ae"/>
    <w:uiPriority w:val="99"/>
    <w:unhideWhenUsed/>
    <w:rsid w:val="008656A0"/>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8656A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3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749927155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F763-27FE-4C0B-BAA5-529562C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4505</Words>
  <Characters>25683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Веселова</dc:creator>
  <cp:keywords/>
  <dc:description/>
  <cp:lastModifiedBy>SOCIOCENTER</cp:lastModifiedBy>
  <cp:revision>155</cp:revision>
  <dcterms:created xsi:type="dcterms:W3CDTF">2023-10-24T07:12:00Z</dcterms:created>
  <dcterms:modified xsi:type="dcterms:W3CDTF">2024-10-22T11:04:00Z</dcterms:modified>
</cp:coreProperties>
</file>